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56E664D7" w:rsidR="00433198" w:rsidRDefault="00751EC3">
      <w:r>
        <w:rPr>
          <w:rFonts w:hint="eastAsia"/>
        </w:rPr>
        <w:t>㈱</w:t>
      </w:r>
      <w:r w:rsidR="00C64A5F">
        <w:rPr>
          <w:rFonts w:hint="eastAsia"/>
        </w:rPr>
        <w:t>扶蘇興業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460DC6D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C64A5F">
              <w:rPr>
                <w:rFonts w:hint="eastAsia"/>
              </w:rPr>
              <w:t>７５０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5301E992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C64A5F">
              <w:rPr>
                <w:rFonts w:hint="eastAsia"/>
              </w:rPr>
              <w:t>２２５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3883A800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C64A5F">
              <w:rPr>
                <w:rFonts w:hint="eastAsia"/>
              </w:rPr>
              <w:t>７５０</w:t>
            </w:r>
            <w:r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B324BE1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C64A5F">
              <w:rPr>
                <w:rFonts w:hint="eastAsia"/>
              </w:rPr>
              <w:t>２２５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C6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2023-07-04T06:16:00Z</cp:lastPrinted>
  <dcterms:created xsi:type="dcterms:W3CDTF">2023-07-03T01:37:00Z</dcterms:created>
  <dcterms:modified xsi:type="dcterms:W3CDTF">2023-07-04T06:16:00Z</dcterms:modified>
</cp:coreProperties>
</file>