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00A88130" w:rsidR="00433198" w:rsidRDefault="00992587">
      <w:r>
        <w:rPr>
          <w:rFonts w:hint="eastAsia"/>
        </w:rPr>
        <w:t>日向土木興業</w:t>
      </w:r>
      <w:r w:rsidR="00751EC3">
        <w:rPr>
          <w:rFonts w:hint="eastAsia"/>
        </w:rPr>
        <w:t>㈱御中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55E5D880" w:rsidR="00424820" w:rsidRDefault="00992587" w:rsidP="0042482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6647D428" w:rsidR="00424820" w:rsidRDefault="004C6715" w:rsidP="00424820">
            <w:pPr>
              <w:jc w:val="center"/>
            </w:pPr>
            <w:r>
              <w:rPr>
                <w:rFonts w:hint="eastAsia"/>
              </w:rPr>
              <w:t>２１，</w:t>
            </w:r>
            <w:r w:rsidR="00992587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5DE95BA7" w:rsidR="00424820" w:rsidRDefault="00992587" w:rsidP="00424820">
            <w:pPr>
              <w:jc w:val="center"/>
            </w:pPr>
            <w:r>
              <w:rPr>
                <w:rFonts w:hint="eastAsia"/>
              </w:rPr>
              <w:t>１５，０００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111DD78B" w:rsidR="00424820" w:rsidRDefault="00190D3F" w:rsidP="00424820">
            <w:pPr>
              <w:jc w:val="center"/>
            </w:pPr>
            <w:r>
              <w:rPr>
                <w:rFonts w:hint="eastAsia"/>
              </w:rPr>
              <w:t>１６，</w:t>
            </w:r>
            <w:r w:rsidR="00992587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992587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cp:lastPrinted>2023-07-04T06:12:00Z</cp:lastPrinted>
  <dcterms:created xsi:type="dcterms:W3CDTF">2023-07-03T01:37:00Z</dcterms:created>
  <dcterms:modified xsi:type="dcterms:W3CDTF">2023-07-04T06:12:00Z</dcterms:modified>
</cp:coreProperties>
</file>