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C3" w:rsidRDefault="00472FB6">
      <w:pPr>
        <w:rPr>
          <w:rFonts w:ascii="HG教科書体" w:eastAsia="HG教科書体"/>
          <w:sz w:val="36"/>
        </w:rPr>
      </w:pPr>
      <w:r w:rsidRPr="00472FB6">
        <w:rPr>
          <w:rFonts w:ascii="HG教科書体" w:eastAsia="HG教科書体" w:hint="eastAsia"/>
          <w:sz w:val="36"/>
        </w:rPr>
        <w:t>雇用保険</w:t>
      </w:r>
      <w:r>
        <w:rPr>
          <w:rFonts w:ascii="HG教科書体" w:eastAsia="HG教科書体" w:hint="eastAsia"/>
          <w:sz w:val="36"/>
        </w:rPr>
        <w:t>受給条件</w:t>
      </w:r>
    </w:p>
    <w:p w:rsidR="00472FB6" w:rsidRDefault="00472FB6" w:rsidP="00472FB6">
      <w:pPr>
        <w:pStyle w:val="a3"/>
        <w:numPr>
          <w:ilvl w:val="0"/>
          <w:numId w:val="1"/>
        </w:numPr>
        <w:ind w:leftChars="0"/>
        <w:rPr>
          <w:rFonts w:ascii="HG教科書体" w:eastAsia="HG教科書体"/>
          <w:sz w:val="36"/>
        </w:rPr>
      </w:pPr>
      <w:r w:rsidRPr="00472FB6">
        <w:rPr>
          <w:rFonts w:ascii="HG教科書体" w:eastAsia="HG教科書体" w:hint="eastAsia"/>
          <w:sz w:val="36"/>
        </w:rPr>
        <w:t>加入後、基本的</w:t>
      </w:r>
      <w:r w:rsidR="003F2F71">
        <w:rPr>
          <w:rFonts w:ascii="HG教科書体" w:eastAsia="HG教科書体" w:hint="eastAsia"/>
          <w:sz w:val="36"/>
        </w:rPr>
        <w:t>に6ヵ月</w:t>
      </w:r>
      <w:r w:rsidRPr="00472FB6">
        <w:rPr>
          <w:rFonts w:ascii="HG教科書体" w:eastAsia="HG教科書体" w:hint="eastAsia"/>
          <w:sz w:val="36"/>
        </w:rPr>
        <w:t>以上雇用保険加入実績</w:t>
      </w:r>
    </w:p>
    <w:p w:rsidR="00472FB6" w:rsidRDefault="00472FB6" w:rsidP="00472FB6">
      <w:pPr>
        <w:pStyle w:val="a3"/>
        <w:numPr>
          <w:ilvl w:val="0"/>
          <w:numId w:val="1"/>
        </w:numPr>
        <w:ind w:leftChars="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週20時間の労働、月に11日以上の勤務</w:t>
      </w:r>
    </w:p>
    <w:p w:rsidR="00472FB6" w:rsidRDefault="00472FB6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 xml:space="preserve">　(さかのぼり、2年間の就業状況対応可能)</w:t>
      </w:r>
    </w:p>
    <w:p w:rsidR="00472FB6" w:rsidRPr="00C43964" w:rsidRDefault="00472FB6" w:rsidP="00C43964">
      <w:pPr>
        <w:rPr>
          <w:rFonts w:ascii="HG教科書体" w:eastAsia="HG教科書体" w:hint="eastAsia"/>
          <w:sz w:val="36"/>
        </w:rPr>
      </w:pPr>
      <w:bookmarkStart w:id="0" w:name="_GoBack"/>
      <w:bookmarkEnd w:id="0"/>
    </w:p>
    <w:p w:rsidR="00472FB6" w:rsidRDefault="00472FB6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2017年度、手続きをしていきますので、1月給与より雇用保険料の天引きをご了承ください。</w:t>
      </w:r>
    </w:p>
    <w:p w:rsidR="00472FB6" w:rsidRDefault="00472FB6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平成29年度の料率は</w:t>
      </w:r>
      <w:r w:rsidR="003F2F71">
        <w:rPr>
          <w:rFonts w:ascii="HG教科書体" w:eastAsia="HG教科書体" w:hint="eastAsia"/>
          <w:sz w:val="36"/>
        </w:rPr>
        <w:t>4/1000となります</w:t>
      </w:r>
    </w:p>
    <w:p w:rsidR="003F2F71" w:rsidRDefault="003F2F71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（給与総額×0.004です）</w:t>
      </w:r>
    </w:p>
    <w:p w:rsidR="003F2F71" w:rsidRPr="003F2F71" w:rsidRDefault="003F2F71" w:rsidP="003F2F71">
      <w:pPr>
        <w:rPr>
          <w:rFonts w:ascii="HG教科書体" w:eastAsia="HG教科書体" w:hint="eastAsia"/>
          <w:sz w:val="36"/>
        </w:rPr>
      </w:pPr>
    </w:p>
    <w:p w:rsidR="003F2F71" w:rsidRDefault="003F2F71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次年度早々からの加入となり、全年齢が対象となるので、せっかく加入条件にあてはまりますから、頑張って、欲しいと思います。</w:t>
      </w:r>
    </w:p>
    <w:p w:rsidR="003F2F71" w:rsidRDefault="003F2F71" w:rsidP="00472FB6">
      <w:pPr>
        <w:pStyle w:val="a3"/>
        <w:ind w:leftChars="0" w:left="360"/>
        <w:rPr>
          <w:rFonts w:ascii="HG教科書体" w:eastAsia="HG教科書体" w:hint="eastAsia"/>
          <w:sz w:val="36"/>
        </w:rPr>
      </w:pPr>
      <w:r>
        <w:rPr>
          <w:rFonts w:ascii="HG教科書体" w:eastAsia="HG教科書体" w:hint="eastAsia"/>
          <w:sz w:val="36"/>
        </w:rPr>
        <w:t>65歳以上</w:t>
      </w:r>
    </w:p>
    <w:p w:rsidR="003F2F71" w:rsidRDefault="003F2F71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1年未満の加入⇒30日</w:t>
      </w:r>
    </w:p>
    <w:p w:rsidR="003F2F71" w:rsidRDefault="003F2F71" w:rsidP="00472FB6">
      <w:pPr>
        <w:pStyle w:val="a3"/>
        <w:ind w:leftChars="0" w:left="360"/>
        <w:rPr>
          <w:rFonts w:ascii="HG教科書体" w:eastAsia="HG教科書体"/>
          <w:sz w:val="36"/>
        </w:rPr>
      </w:pPr>
      <w:r>
        <w:rPr>
          <w:rFonts w:ascii="HG教科書体" w:eastAsia="HG教科書体" w:hint="eastAsia"/>
          <w:sz w:val="36"/>
        </w:rPr>
        <w:t>1年以上の加入⇒50日</w:t>
      </w:r>
    </w:p>
    <w:p w:rsidR="003F2F71" w:rsidRPr="00472FB6" w:rsidRDefault="003F2F71" w:rsidP="00472FB6">
      <w:pPr>
        <w:pStyle w:val="a3"/>
        <w:ind w:leftChars="0" w:left="360"/>
        <w:rPr>
          <w:rFonts w:ascii="HG教科書体" w:eastAsia="HG教科書体" w:hint="eastAsia"/>
          <w:sz w:val="36"/>
        </w:rPr>
      </w:pPr>
      <w:r>
        <w:rPr>
          <w:rFonts w:ascii="HG教科書体" w:eastAsia="HG教科書体" w:hint="eastAsia"/>
          <w:sz w:val="36"/>
        </w:rPr>
        <w:t>一時金として給付されます。</w:t>
      </w:r>
    </w:p>
    <w:sectPr w:rsidR="003F2F71" w:rsidRPr="00472F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B71A6"/>
    <w:multiLevelType w:val="hybridMultilevel"/>
    <w:tmpl w:val="4FBC4112"/>
    <w:lvl w:ilvl="0" w:tplc="4422592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36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6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312"/>
    <w:rsid w:val="003F2F71"/>
    <w:rsid w:val="00472FB6"/>
    <w:rsid w:val="00C43964"/>
    <w:rsid w:val="00EA32C3"/>
    <w:rsid w:val="00EF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0EAF94C-2DB1-456B-B87E-B49C6FF3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e">
    <w:name w:val="line"/>
    <w:basedOn w:val="a0"/>
    <w:rsid w:val="00472FB6"/>
  </w:style>
  <w:style w:type="paragraph" w:styleId="a3">
    <w:name w:val="List Paragraph"/>
    <w:basedOn w:val="a"/>
    <w:uiPriority w:val="34"/>
    <w:qFormat/>
    <w:rsid w:val="00472FB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C439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4396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大崎恵子</dc:creator>
  <cp:keywords/>
  <dc:description/>
  <cp:lastModifiedBy>大崎恵子</cp:lastModifiedBy>
  <cp:revision>3</cp:revision>
  <cp:lastPrinted>2016-11-12T06:30:00Z</cp:lastPrinted>
  <dcterms:created xsi:type="dcterms:W3CDTF">2016-11-12T06:10:00Z</dcterms:created>
  <dcterms:modified xsi:type="dcterms:W3CDTF">2016-11-12T06:30:00Z</dcterms:modified>
</cp:coreProperties>
</file>