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88511" w14:textId="77777777" w:rsidR="009353A2" w:rsidRPr="009353A2" w:rsidRDefault="009353A2" w:rsidP="009353A2">
      <w:pPr>
        <w:rPr>
          <w:b/>
          <w:bCs/>
          <w:sz w:val="40"/>
          <w:szCs w:val="40"/>
        </w:rPr>
      </w:pPr>
      <w:r w:rsidRPr="009353A2">
        <w:rPr>
          <w:b/>
          <w:bCs/>
          <w:sz w:val="40"/>
          <w:szCs w:val="40"/>
        </w:rPr>
        <w:t>交通誘導警備業務の実施に必要な法令</w:t>
      </w:r>
    </w:p>
    <w:p w14:paraId="20F5B210" w14:textId="0F00C2A9" w:rsidR="009353A2" w:rsidRPr="009353A2" w:rsidRDefault="009353A2" w:rsidP="009353A2">
      <w:pPr>
        <w:rPr>
          <w:b/>
          <w:bCs/>
          <w:sz w:val="32"/>
          <w:szCs w:val="32"/>
        </w:rPr>
      </w:pPr>
      <w:r w:rsidRPr="009353A2">
        <w:rPr>
          <w:b/>
          <w:bCs/>
          <w:sz w:val="32"/>
          <w:szCs w:val="32"/>
        </w:rPr>
        <w:t>第1章　道路交通法（教育用詳細解説版）</w:t>
      </w:r>
    </w:p>
    <w:p w14:paraId="0CBCDAF8" w14:textId="77777777" w:rsidR="009353A2" w:rsidRPr="009353A2" w:rsidRDefault="009353A2" w:rsidP="009353A2">
      <w:r w:rsidRPr="009353A2">
        <w:pict w14:anchorId="123078C2">
          <v:rect id="_x0000_i1085" style="width:0;height:1.5pt" o:hralign="center" o:hrstd="t" o:hr="t" fillcolor="#a0a0a0" stroked="f">
            <v:textbox inset="5.85pt,.7pt,5.85pt,.7pt"/>
          </v:rect>
        </w:pict>
      </w:r>
    </w:p>
    <w:p w14:paraId="442916B0" w14:textId="77777777" w:rsidR="009353A2" w:rsidRPr="009353A2" w:rsidRDefault="009353A2" w:rsidP="009353A2">
      <w:pPr>
        <w:rPr>
          <w:b/>
          <w:bCs/>
        </w:rPr>
      </w:pPr>
      <w:r w:rsidRPr="009353A2">
        <w:rPr>
          <w:b/>
          <w:bCs/>
        </w:rPr>
        <w:t>1．道路交通法の意義と警備員の役割</w:t>
      </w:r>
    </w:p>
    <w:p w14:paraId="7758396C" w14:textId="77777777" w:rsidR="009353A2" w:rsidRPr="009353A2" w:rsidRDefault="009353A2" w:rsidP="009353A2">
      <w:r w:rsidRPr="009353A2">
        <w:t>交通誘導警備の仕事をする上で、最も基本となる法律が「道路交通法」です。</w:t>
      </w:r>
      <w:r w:rsidRPr="009353A2">
        <w:br/>
        <w:t>この法律は、自動車やバイク、自転車だけでなく、歩行者を含めたすべての人が安全に道路を利用できるように定められています。</w:t>
      </w:r>
    </w:p>
    <w:p w14:paraId="0E9FDC1F" w14:textId="77777777" w:rsidR="009353A2" w:rsidRPr="009353A2" w:rsidRDefault="009353A2" w:rsidP="009353A2">
      <w:r w:rsidRPr="009353A2">
        <w:t>警備員は、道路交通法を単に「暗記する」だけではなく、その精神を理解する必要があります。なぜなら、現場では想定外の状況が次々と起こるからです。道路が渋滞する、工事車両が遅れる、歩行者が急に横断する、救急車が接近する――。こうした瞬間の判断が、法律の理解に基づいていなければ、安全と秩序は守れません。</w:t>
      </w:r>
    </w:p>
    <w:p w14:paraId="25CC5CB7" w14:textId="77777777" w:rsidR="009353A2" w:rsidRPr="009353A2" w:rsidRDefault="009353A2" w:rsidP="009353A2">
      <w:r w:rsidRPr="009353A2">
        <w:t>たとえば、工事現場で片側交互通行を行う際、「もう少しだけ車を通しても大丈夫だろう」と軽く考えた結果、歩行者が通れず危険な状況を生むことがあります。</w:t>
      </w:r>
      <w:r w:rsidRPr="009353A2">
        <w:br/>
        <w:t>逆に、「法律上止めるべき」と判断できれば、ドライバーに明確な理由をもって説明し、安全を保ちながら信頼される誘導ができます。</w:t>
      </w:r>
    </w:p>
    <w:p w14:paraId="2C0DAEF3" w14:textId="77777777" w:rsidR="009353A2" w:rsidRPr="009353A2" w:rsidRDefault="009353A2" w:rsidP="009353A2">
      <w:r w:rsidRPr="009353A2">
        <w:pict w14:anchorId="689568E4">
          <v:rect id="_x0000_i1086" style="width:0;height:1.5pt" o:hralign="center" o:hrstd="t" o:hr="t" fillcolor="#a0a0a0" stroked="f">
            <v:textbox inset="5.85pt,.7pt,5.85pt,.7pt"/>
          </v:rect>
        </w:pict>
      </w:r>
    </w:p>
    <w:p w14:paraId="7A88771E" w14:textId="77777777" w:rsidR="009353A2" w:rsidRDefault="009353A2" w:rsidP="009353A2">
      <w:pPr>
        <w:rPr>
          <w:b/>
          <w:bCs/>
        </w:rPr>
      </w:pPr>
    </w:p>
    <w:p w14:paraId="23FD6B48" w14:textId="79D4FA04" w:rsidR="009353A2" w:rsidRPr="009353A2" w:rsidRDefault="009353A2" w:rsidP="009353A2">
      <w:pPr>
        <w:rPr>
          <w:b/>
          <w:bCs/>
        </w:rPr>
      </w:pPr>
      <w:r w:rsidRPr="009353A2">
        <w:rPr>
          <w:b/>
          <w:bCs/>
        </w:rPr>
        <w:lastRenderedPageBreak/>
        <w:t>2．道路交通法の目的（第1条）</w:t>
      </w:r>
    </w:p>
    <w:p w14:paraId="4C097C2D" w14:textId="77777777" w:rsidR="009353A2" w:rsidRPr="009353A2" w:rsidRDefault="009353A2" w:rsidP="009353A2">
      <w:r w:rsidRPr="009353A2">
        <w:t>道路交通法の第1条には、この法律の根本的な目的が記されています。3つの柱があります。</w:t>
      </w:r>
    </w:p>
    <w:p w14:paraId="22EDAE14" w14:textId="77777777" w:rsidR="009353A2" w:rsidRPr="009353A2" w:rsidRDefault="009353A2" w:rsidP="009353A2">
      <w:pPr>
        <w:rPr>
          <w:b/>
          <w:bCs/>
        </w:rPr>
      </w:pPr>
      <w:r w:rsidRPr="009353A2">
        <w:rPr>
          <w:b/>
          <w:bCs/>
        </w:rPr>
        <w:t>(1) 道路における危険を防止する</w:t>
      </w:r>
    </w:p>
    <w:p w14:paraId="133C060B" w14:textId="481D8207" w:rsidR="009353A2" w:rsidRPr="009353A2" w:rsidRDefault="009353A2" w:rsidP="009353A2">
      <w:r w:rsidRPr="009353A2">
        <w:t>もっとも重要なのは、「事故を未然に防ぐこと」です。</w:t>
      </w:r>
      <w:r w:rsidRPr="009353A2">
        <w:br/>
        <w:t>道路は常に動く環境です。車も人も、自分の思うようには動きません。だからこそ、警備員は「</w:t>
      </w:r>
      <w:r w:rsidRPr="009353A2">
        <w:rPr>
          <w:rFonts w:hint="eastAsia"/>
          <w:u w:color="EE0000"/>
        </w:rPr>
        <w:t>もしも</w:t>
      </w:r>
      <w:r w:rsidRPr="009353A2">
        <w:t>」を考えながら動く必要があります。</w:t>
      </w:r>
    </w:p>
    <w:p w14:paraId="00C08022" w14:textId="77777777" w:rsidR="009353A2" w:rsidRPr="009353A2" w:rsidRDefault="009353A2" w:rsidP="009353A2">
      <w:r w:rsidRPr="009353A2">
        <w:t>たとえば、工事現場前で歩行者が車道側に寄って歩いている場合、直接危険はなくても「大型トラックがすぐ横を通る」「視界が悪い」など、少しの条件で事故が起きる可能性があります。</w:t>
      </w:r>
      <w:r w:rsidRPr="009353A2">
        <w:br/>
        <w:t>警備員は、そうした危険を「想像力」で先取りして防止します。これがまさに、法律が求める「危険の防止」です。</w:t>
      </w:r>
    </w:p>
    <w:p w14:paraId="74004B4D" w14:textId="77777777" w:rsidR="009353A2" w:rsidRPr="009353A2" w:rsidRDefault="009353A2" w:rsidP="009353A2">
      <w:pPr>
        <w:rPr>
          <w:b/>
          <w:bCs/>
        </w:rPr>
      </w:pPr>
      <w:r w:rsidRPr="009353A2">
        <w:rPr>
          <w:b/>
          <w:bCs/>
        </w:rPr>
        <w:t>(2) 交通の円滑を図る</w:t>
      </w:r>
    </w:p>
    <w:p w14:paraId="4A55B698" w14:textId="77777777" w:rsidR="009353A2" w:rsidRPr="009353A2" w:rsidRDefault="009353A2" w:rsidP="009353A2">
      <w:r w:rsidRPr="009353A2">
        <w:t>安全だけを重視しすぎると、今度は渋滞や混乱が生じます。</w:t>
      </w:r>
      <w:r w:rsidRPr="009353A2">
        <w:br/>
        <w:t>交通誘導警備では、「安全」と「円滑」の両立が求められます。</w:t>
      </w:r>
      <w:r w:rsidRPr="009353A2">
        <w:br/>
        <w:t>たとえば片側交互通行の現場で、車の流れを止めすぎると、ドライバーが焦りやイライラを感じ、結果的に危険運転を招くことがあります。</w:t>
      </w:r>
      <w:r w:rsidRPr="009353A2">
        <w:br/>
      </w:r>
      <w:r w:rsidRPr="009353A2">
        <w:lastRenderedPageBreak/>
        <w:t>一方で、通しすぎれば対向車と衝突する危険が生まれます。</w:t>
      </w:r>
      <w:r w:rsidRPr="009353A2">
        <w:br/>
        <w:t>警備員は「安全を守りながら、できるだけスムーズに流す」というバランスを取ることが大切です。</w:t>
      </w:r>
    </w:p>
    <w:p w14:paraId="554AC0B5" w14:textId="77777777" w:rsidR="009353A2" w:rsidRPr="009353A2" w:rsidRDefault="009353A2" w:rsidP="009353A2">
      <w:pPr>
        <w:rPr>
          <w:b/>
          <w:bCs/>
        </w:rPr>
      </w:pPr>
      <w:r w:rsidRPr="009353A2">
        <w:rPr>
          <w:b/>
          <w:bCs/>
        </w:rPr>
        <w:t>(3) 交通に起因する障害の防止</w:t>
      </w:r>
    </w:p>
    <w:p w14:paraId="2FCFB147" w14:textId="2C978894" w:rsidR="009353A2" w:rsidRPr="009353A2" w:rsidRDefault="009353A2" w:rsidP="009353A2">
      <w:r w:rsidRPr="009353A2">
        <w:t>交通事故だけでなく、渋滞や</w:t>
      </w:r>
      <w:r w:rsidR="00B36286">
        <w:rPr>
          <w:rFonts w:hint="eastAsia"/>
        </w:rPr>
        <w:t>緊急車両</w:t>
      </w:r>
      <w:r w:rsidRPr="009353A2">
        <w:t>の通行などの「交通障害」を防ぐことも含まれます。</w:t>
      </w:r>
      <w:r w:rsidRPr="009353A2">
        <w:br/>
        <w:t>警備員は、緊急車両が通るときに最優先で道を確保するなど、現場全体の流れを見渡す力が求められます。</w:t>
      </w:r>
      <w:r w:rsidRPr="009353A2">
        <w:br/>
        <w:t>この「</w:t>
      </w:r>
      <w:r w:rsidR="00B36286">
        <w:rPr>
          <w:rFonts w:hint="eastAsia"/>
        </w:rPr>
        <w:t>客観的</w:t>
      </w:r>
      <w:r w:rsidRPr="009353A2">
        <w:t>視点」が身につくと、誘導の質が格段に上がります。</w:t>
      </w:r>
    </w:p>
    <w:p w14:paraId="4DD0BC3F" w14:textId="77777777" w:rsidR="009353A2" w:rsidRPr="009353A2" w:rsidRDefault="009353A2" w:rsidP="009353A2">
      <w:r w:rsidRPr="009353A2">
        <w:pict w14:anchorId="46E5D86E">
          <v:rect id="_x0000_i1087" style="width:0;height:1.5pt" o:hralign="center" o:hrstd="t" o:hr="t" fillcolor="#a0a0a0" stroked="f">
            <v:textbox inset="5.85pt,.7pt,5.85pt,.7pt"/>
          </v:rect>
        </w:pict>
      </w:r>
    </w:p>
    <w:p w14:paraId="5BD2935A" w14:textId="77777777" w:rsidR="009353A2" w:rsidRPr="009353A2" w:rsidRDefault="009353A2" w:rsidP="009353A2">
      <w:pPr>
        <w:rPr>
          <w:b/>
          <w:bCs/>
        </w:rPr>
      </w:pPr>
      <w:r w:rsidRPr="009353A2">
        <w:rPr>
          <w:b/>
          <w:bCs/>
        </w:rPr>
        <w:t>3．用語の定義（第2条）</w:t>
      </w:r>
    </w:p>
    <w:p w14:paraId="386BD510" w14:textId="77777777" w:rsidR="009353A2" w:rsidRPr="009353A2" w:rsidRDefault="009353A2" w:rsidP="009353A2">
      <w:r w:rsidRPr="009353A2">
        <w:t>道路交通法には、日常で使う言葉と少し意味が違う用語があります。警備員はそれを正確に理解しておくことが重要です。</w:t>
      </w:r>
    </w:p>
    <w:p w14:paraId="1BD999D6" w14:textId="77777777" w:rsidR="009353A2" w:rsidRPr="009353A2" w:rsidRDefault="009353A2" w:rsidP="009353A2">
      <w:pPr>
        <w:rPr>
          <w:b/>
          <w:bCs/>
        </w:rPr>
      </w:pPr>
      <w:r w:rsidRPr="009353A2">
        <w:rPr>
          <w:b/>
          <w:bCs/>
        </w:rPr>
        <w:t>(1) 駐車</w:t>
      </w:r>
    </w:p>
    <w:p w14:paraId="05EF641D" w14:textId="3BB786FE" w:rsidR="009353A2" w:rsidRPr="009353A2" w:rsidRDefault="009353A2" w:rsidP="009353A2">
      <w:pPr>
        <w:rPr>
          <w:rFonts w:hint="eastAsia"/>
        </w:rPr>
      </w:pPr>
      <w:r w:rsidRPr="009353A2">
        <w:t>「駐車」とは、長時間にわたって車を止めること、または運転手がその場を離れてすぐに運転できない状態をいいます。</w:t>
      </w:r>
      <w:r w:rsidRPr="009353A2">
        <w:br/>
        <w:t>運転手が車内にいても、タクシーが客待ちをしている場合などは「駐車」</w:t>
      </w:r>
      <w:r w:rsidR="00B36286">
        <w:rPr>
          <w:rFonts w:hint="eastAsia"/>
        </w:rPr>
        <w:t>です。</w:t>
      </w:r>
    </w:p>
    <w:p w14:paraId="4BE056F2" w14:textId="77777777" w:rsidR="009353A2" w:rsidRPr="009353A2" w:rsidRDefault="009353A2" w:rsidP="009353A2">
      <w:r w:rsidRPr="009353A2">
        <w:rPr>
          <w:b/>
          <w:bCs/>
        </w:rPr>
        <w:lastRenderedPageBreak/>
        <w:t>現場での例：</w:t>
      </w:r>
      <w:r w:rsidRPr="009353A2">
        <w:br/>
        <w:t>工事車両が道路脇に停まって荷物を積み降ろすとき、5分以上停まるなら「停車」ではなく「駐車」にあたる可能性があります。</w:t>
      </w:r>
      <w:r w:rsidRPr="009353A2">
        <w:br/>
        <w:t>この違いを理解していないと、「短時間だから停車」と思っていた行為が、実際は違反になる場合もあります。</w:t>
      </w:r>
    </w:p>
    <w:p w14:paraId="78745468" w14:textId="77777777" w:rsidR="009353A2" w:rsidRPr="009353A2" w:rsidRDefault="009353A2" w:rsidP="009353A2">
      <w:r w:rsidRPr="009353A2">
        <w:rPr>
          <w:b/>
          <w:bCs/>
        </w:rPr>
        <w:t>警備員のポイント：</w:t>
      </w:r>
      <w:r w:rsidRPr="009353A2">
        <w:br/>
        <w:t>・作業車の停止が一時的か継続的かを見極める。</w:t>
      </w:r>
      <w:r w:rsidRPr="009353A2">
        <w:br/>
        <w:t>・駐車に該当する場合は、道路使用許可が必要なことを理解する。</w:t>
      </w:r>
    </w:p>
    <w:p w14:paraId="21D71976" w14:textId="77777777" w:rsidR="009353A2" w:rsidRPr="009353A2" w:rsidRDefault="009353A2" w:rsidP="009353A2">
      <w:pPr>
        <w:rPr>
          <w:b/>
          <w:bCs/>
        </w:rPr>
      </w:pPr>
      <w:r w:rsidRPr="009353A2">
        <w:rPr>
          <w:b/>
          <w:bCs/>
        </w:rPr>
        <w:t>(2) 停車</w:t>
      </w:r>
    </w:p>
    <w:p w14:paraId="53F88B20" w14:textId="77777777" w:rsidR="009353A2" w:rsidRPr="009353A2" w:rsidRDefault="009353A2" w:rsidP="009353A2">
      <w:r w:rsidRPr="009353A2">
        <w:t>「停車」は、荷物の積み下ろしや人の乗り降りなど、短時間の停止を指します。</w:t>
      </w:r>
      <w:r w:rsidRPr="009353A2">
        <w:br/>
        <w:t>ただし、停車でも周囲に危険を生む位置（交差点内や横断歩道上など）では違反になります。</w:t>
      </w:r>
    </w:p>
    <w:p w14:paraId="00FE1A81" w14:textId="77777777" w:rsidR="009353A2" w:rsidRDefault="009353A2" w:rsidP="009353A2">
      <w:r w:rsidRPr="009353A2">
        <w:rPr>
          <w:b/>
          <w:bCs/>
        </w:rPr>
        <w:t>警備員の注意点：</w:t>
      </w:r>
      <w:r w:rsidRPr="009353A2">
        <w:br/>
        <w:t>停車している車の陰から歩行者が出てくることがあります。特に子どもや高齢者は視界に入りにくいため、停車車両がある場所では「徐行誘導」を徹底することが大切です。</w:t>
      </w:r>
    </w:p>
    <w:p w14:paraId="6497B61F" w14:textId="77777777" w:rsidR="00B36286" w:rsidRPr="009353A2" w:rsidRDefault="00B36286" w:rsidP="009353A2">
      <w:pPr>
        <w:rPr>
          <w:rFonts w:hint="eastAsia"/>
        </w:rPr>
      </w:pPr>
    </w:p>
    <w:p w14:paraId="2F4B6C1B" w14:textId="77777777" w:rsidR="009353A2" w:rsidRPr="009353A2" w:rsidRDefault="009353A2" w:rsidP="009353A2">
      <w:pPr>
        <w:rPr>
          <w:b/>
          <w:bCs/>
        </w:rPr>
      </w:pPr>
      <w:r w:rsidRPr="009353A2">
        <w:rPr>
          <w:b/>
          <w:bCs/>
        </w:rPr>
        <w:lastRenderedPageBreak/>
        <w:t>(3) 徐行</w:t>
      </w:r>
    </w:p>
    <w:p w14:paraId="7B7F05D9" w14:textId="77777777" w:rsidR="009353A2" w:rsidRPr="009353A2" w:rsidRDefault="009353A2" w:rsidP="009353A2">
      <w:r w:rsidRPr="009353A2">
        <w:t>「徐行」とは「すぐに止まれる速度」、つまりブレーキを踏んで1メートル以内に停止できる速さをいいます。</w:t>
      </w:r>
      <w:r w:rsidRPr="009353A2">
        <w:br/>
        <w:t>これは法的な定義であり、具体的な時速は示されていません。一般的には「時速5km以下」が目安です。</w:t>
      </w:r>
    </w:p>
    <w:p w14:paraId="53104A75" w14:textId="45492B2B" w:rsidR="009353A2" w:rsidRPr="009353A2" w:rsidRDefault="009353A2" w:rsidP="009353A2">
      <w:r w:rsidRPr="009353A2">
        <w:rPr>
          <w:b/>
          <w:bCs/>
        </w:rPr>
        <w:t>現場の実感：</w:t>
      </w:r>
      <w:r w:rsidRPr="009353A2">
        <w:br/>
        <w:t>狭い工事現場前での誘導では、警備員が車両の動きを見て「速度が</w:t>
      </w:r>
      <w:r w:rsidR="00B36286">
        <w:rPr>
          <w:rFonts w:hint="eastAsia"/>
        </w:rPr>
        <w:t>速い</w:t>
      </w:r>
      <w:r w:rsidRPr="009353A2">
        <w:t>」と感じた時点で徐行を促す必要があります。</w:t>
      </w:r>
      <w:r w:rsidRPr="009353A2">
        <w:br/>
        <w:t>ドライバーは「自分では徐行している」と思っていても、警備員から見れば危険</w:t>
      </w:r>
      <w:r w:rsidR="00B36286">
        <w:rPr>
          <w:rFonts w:hint="eastAsia"/>
        </w:rPr>
        <w:t>な</w:t>
      </w:r>
      <w:r w:rsidRPr="009353A2">
        <w:t>速度であることが多いです。</w:t>
      </w:r>
    </w:p>
    <w:p w14:paraId="33054D09" w14:textId="77777777" w:rsidR="009353A2" w:rsidRPr="009353A2" w:rsidRDefault="009353A2" w:rsidP="009353A2">
      <w:r w:rsidRPr="009353A2">
        <w:pict w14:anchorId="7AACD97C">
          <v:rect id="_x0000_i1088" style="width:0;height:1.5pt" o:hralign="center" o:hrstd="t" o:hr="t" fillcolor="#a0a0a0" stroked="f">
            <v:textbox inset="5.85pt,.7pt,5.85pt,.7pt"/>
          </v:rect>
        </w:pict>
      </w:r>
    </w:p>
    <w:p w14:paraId="6D6926A3" w14:textId="77777777" w:rsidR="009353A2" w:rsidRPr="009353A2" w:rsidRDefault="009353A2" w:rsidP="009353A2">
      <w:pPr>
        <w:rPr>
          <w:b/>
          <w:bCs/>
        </w:rPr>
      </w:pPr>
      <w:r w:rsidRPr="009353A2">
        <w:rPr>
          <w:b/>
          <w:bCs/>
        </w:rPr>
        <w:t>4．歩行者の通行方法（第10条〜第14条）</w:t>
      </w:r>
    </w:p>
    <w:p w14:paraId="75FC2948" w14:textId="77777777" w:rsidR="009353A2" w:rsidRPr="009353A2" w:rsidRDefault="009353A2" w:rsidP="009353A2">
      <w:pPr>
        <w:rPr>
          <w:b/>
          <w:bCs/>
        </w:rPr>
      </w:pPr>
      <w:r w:rsidRPr="009353A2">
        <w:rPr>
          <w:b/>
          <w:bCs/>
        </w:rPr>
        <w:t>(1) 通行区分（第10条）</w:t>
      </w:r>
    </w:p>
    <w:p w14:paraId="65C8A8EA" w14:textId="77777777" w:rsidR="009353A2" w:rsidRPr="009353A2" w:rsidRDefault="009353A2" w:rsidP="009353A2">
      <w:r w:rsidRPr="009353A2">
        <w:t>歩行者が道路をどちら側で通行すべきかを定めたものです。</w:t>
      </w:r>
    </w:p>
    <w:p w14:paraId="5E04F94A" w14:textId="77777777" w:rsidR="009353A2" w:rsidRPr="009353A2" w:rsidRDefault="009353A2" w:rsidP="009353A2">
      <w:pPr>
        <w:numPr>
          <w:ilvl w:val="0"/>
          <w:numId w:val="1"/>
        </w:numPr>
      </w:pPr>
      <w:r w:rsidRPr="009353A2">
        <w:rPr>
          <w:b/>
          <w:bCs/>
        </w:rPr>
        <w:t>歩道と車道の区別がない道路では右側通行。</w:t>
      </w:r>
      <w:r w:rsidRPr="009353A2">
        <w:br/>
        <w:t>歩行者は右側を歩き、対向車を正面から確認できるようにします。</w:t>
      </w:r>
      <w:r w:rsidRPr="009353A2">
        <w:br/>
        <w:t>これにより、車が接近しても早めに避けることが可能です。</w:t>
      </w:r>
    </w:p>
    <w:p w14:paraId="7FDC7561" w14:textId="77777777" w:rsidR="009353A2" w:rsidRPr="009353A2" w:rsidRDefault="009353A2" w:rsidP="009353A2">
      <w:pPr>
        <w:numPr>
          <w:ilvl w:val="0"/>
          <w:numId w:val="1"/>
        </w:numPr>
      </w:pPr>
      <w:r w:rsidRPr="009353A2">
        <w:rPr>
          <w:b/>
          <w:bCs/>
        </w:rPr>
        <w:lastRenderedPageBreak/>
        <w:t>右側が危険な場合は左側通行も可能。</w:t>
      </w:r>
      <w:r w:rsidRPr="009353A2">
        <w:br/>
        <w:t>たとえば道路右側が崩れている、雪で狭くなっている、視覚障害者が盲導犬と歩いているなど、危険があるときは例外として左側を歩いても良いとされています。</w:t>
      </w:r>
    </w:p>
    <w:p w14:paraId="479000DA" w14:textId="77777777" w:rsidR="009353A2" w:rsidRPr="009353A2" w:rsidRDefault="009353A2" w:rsidP="009353A2">
      <w:pPr>
        <w:numPr>
          <w:ilvl w:val="0"/>
          <w:numId w:val="1"/>
        </w:numPr>
      </w:pPr>
      <w:r w:rsidRPr="009353A2">
        <w:rPr>
          <w:b/>
          <w:bCs/>
        </w:rPr>
        <w:t>歩道と車道が分かれている場合は歩道通行。</w:t>
      </w:r>
      <w:r w:rsidRPr="009353A2">
        <w:br/>
        <w:t>どちらの歩道を歩いても構いません。ただし、車道側にはみ出さないよう注意が必要です。</w:t>
      </w:r>
    </w:p>
    <w:p w14:paraId="7A7D7359" w14:textId="77777777" w:rsidR="009353A2" w:rsidRPr="009353A2" w:rsidRDefault="009353A2" w:rsidP="009353A2">
      <w:pPr>
        <w:numPr>
          <w:ilvl w:val="0"/>
          <w:numId w:val="1"/>
        </w:numPr>
      </w:pPr>
      <w:r w:rsidRPr="009353A2">
        <w:rPr>
          <w:b/>
          <w:bCs/>
        </w:rPr>
        <w:t>歩道が通れない場合の特例。</w:t>
      </w:r>
      <w:r w:rsidRPr="009353A2">
        <w:br/>
        <w:t>工事などで歩道が封鎖されている場合、一時的に車道を歩くことが認められます。</w:t>
      </w:r>
      <w:r w:rsidRPr="009353A2">
        <w:br/>
        <w:t>このとき、警備員は歩行者の安全確保を最優先し、車両を完全に停止させてから誘導することが望まれます。</w:t>
      </w:r>
    </w:p>
    <w:p w14:paraId="39BF1A77" w14:textId="77777777" w:rsidR="009353A2" w:rsidRPr="009353A2" w:rsidRDefault="009353A2" w:rsidP="009353A2">
      <w:r w:rsidRPr="009353A2">
        <w:rPr>
          <w:b/>
          <w:bCs/>
        </w:rPr>
        <w:t>警備員の現場判断例：</w:t>
      </w:r>
      <w:r w:rsidRPr="009353A2">
        <w:br/>
        <w:t>歩道が仮設フェンスでふさがれている場合、歩行者を車道に誘導するが、その際に必ず「車両の進行方向と反対側」に安全帯を確保する。</w:t>
      </w:r>
      <w:r w:rsidRPr="009353A2">
        <w:br/>
        <w:t>また、夜間は反射ベストや誘導灯を使用して、自分の存在を明確に示す。</w:t>
      </w:r>
    </w:p>
    <w:p w14:paraId="736707E4" w14:textId="77777777" w:rsidR="009353A2" w:rsidRPr="009353A2" w:rsidRDefault="009353A2" w:rsidP="009353A2">
      <w:r w:rsidRPr="009353A2">
        <w:pict w14:anchorId="54206EF8">
          <v:rect id="_x0000_i1089" style="width:0;height:1.5pt" o:hralign="center" o:hrstd="t" o:hr="t" fillcolor="#a0a0a0" stroked="f">
            <v:textbox inset="5.85pt,.7pt,5.85pt,.7pt"/>
          </v:rect>
        </w:pict>
      </w:r>
    </w:p>
    <w:p w14:paraId="52A6ACAA" w14:textId="77777777" w:rsidR="009353A2" w:rsidRPr="009353A2" w:rsidRDefault="009353A2" w:rsidP="009353A2">
      <w:pPr>
        <w:rPr>
          <w:b/>
          <w:bCs/>
        </w:rPr>
      </w:pPr>
      <w:r w:rsidRPr="009353A2">
        <w:rPr>
          <w:b/>
          <w:bCs/>
        </w:rPr>
        <w:lastRenderedPageBreak/>
        <w:t>(2) 行列などの通行（第11条）</w:t>
      </w:r>
    </w:p>
    <w:p w14:paraId="5F3AD2E4" w14:textId="77777777" w:rsidR="009353A2" w:rsidRPr="009353A2" w:rsidRDefault="009353A2" w:rsidP="009353A2">
      <w:r w:rsidRPr="009353A2">
        <w:t>行列（学校登校、祭り、マラソン、葬儀など）が道路を通る際のルールです。</w:t>
      </w:r>
    </w:p>
    <w:p w14:paraId="6EB96C90" w14:textId="77777777" w:rsidR="009353A2" w:rsidRPr="009353A2" w:rsidRDefault="009353A2" w:rsidP="009353A2">
      <w:pPr>
        <w:numPr>
          <w:ilvl w:val="0"/>
          <w:numId w:val="2"/>
        </w:numPr>
      </w:pPr>
      <w:r w:rsidRPr="009353A2">
        <w:rPr>
          <w:b/>
          <w:bCs/>
        </w:rPr>
        <w:t>政令で定める行列は車道の右側通行。</w:t>
      </w:r>
      <w:r w:rsidRPr="009353A2">
        <w:br/>
        <w:t>子どもの集団登校や自治体行事など、安全管理が前提の行列は、右側を通ります。</w:t>
      </w:r>
    </w:p>
    <w:p w14:paraId="5A86B431" w14:textId="114E8892" w:rsidR="009353A2" w:rsidRPr="009353A2" w:rsidRDefault="009353A2" w:rsidP="009353A2">
      <w:pPr>
        <w:numPr>
          <w:ilvl w:val="0"/>
          <w:numId w:val="2"/>
        </w:numPr>
      </w:pPr>
      <w:r w:rsidRPr="009353A2">
        <w:rPr>
          <w:b/>
          <w:bCs/>
        </w:rPr>
        <w:t>その他の行列も右寄りで通行可。</w:t>
      </w:r>
      <w:r w:rsidRPr="009353A2">
        <w:br/>
        <w:t>ただし、車両の通行を妨げないように注意が必要です。</w:t>
      </w:r>
      <w:r w:rsidRPr="009353A2">
        <w:br/>
        <w:t>警備員は、歩行者の列が道路中央にはみ出さないように注意を促し、特に夜間は</w:t>
      </w:r>
      <w:r w:rsidR="00D31EDD">
        <w:rPr>
          <w:rFonts w:hint="eastAsia"/>
        </w:rPr>
        <w:t>誘導灯</w:t>
      </w:r>
      <w:r w:rsidRPr="009353A2">
        <w:t>や</w:t>
      </w:r>
      <w:r w:rsidR="00D31EDD">
        <w:rPr>
          <w:rFonts w:hint="eastAsia"/>
        </w:rPr>
        <w:t>夜行チョッキなど</w:t>
      </w:r>
      <w:r w:rsidRPr="009353A2">
        <w:t>を使って存在を知らせます。</w:t>
      </w:r>
    </w:p>
    <w:p w14:paraId="7CBB9A95" w14:textId="77777777" w:rsidR="009353A2" w:rsidRPr="009353A2" w:rsidRDefault="009353A2" w:rsidP="009353A2">
      <w:pPr>
        <w:numPr>
          <w:ilvl w:val="0"/>
          <w:numId w:val="2"/>
        </w:numPr>
      </w:pPr>
      <w:r w:rsidRPr="009353A2">
        <w:rPr>
          <w:b/>
          <w:bCs/>
        </w:rPr>
        <w:t>警察官が左側通行を命じる場合もある。</w:t>
      </w:r>
      <w:r w:rsidRPr="009353A2">
        <w:br/>
        <w:t>交通状況によっては、警察官が行列の進行方向を変更することがあります。警備員は指示を速やかに伝達し、列全体が安全に動けるようサポートします。</w:t>
      </w:r>
    </w:p>
    <w:p w14:paraId="44263DB7" w14:textId="77777777" w:rsidR="009353A2" w:rsidRPr="009353A2" w:rsidRDefault="009353A2" w:rsidP="009353A2">
      <w:r w:rsidRPr="009353A2">
        <w:pict w14:anchorId="7B4E02EC">
          <v:rect id="_x0000_i1090" style="width:0;height:1.5pt" o:hralign="center" o:hrstd="t" o:hr="t" fillcolor="#a0a0a0" stroked="f">
            <v:textbox inset="5.85pt,.7pt,5.85pt,.7pt"/>
          </v:rect>
        </w:pict>
      </w:r>
    </w:p>
    <w:p w14:paraId="0A1A6B6D" w14:textId="77777777" w:rsidR="009353A2" w:rsidRPr="009353A2" w:rsidRDefault="009353A2" w:rsidP="009353A2">
      <w:pPr>
        <w:rPr>
          <w:b/>
          <w:bCs/>
        </w:rPr>
      </w:pPr>
      <w:r w:rsidRPr="009353A2">
        <w:rPr>
          <w:b/>
          <w:bCs/>
        </w:rPr>
        <w:t>(3) 横断の方法（第12条）</w:t>
      </w:r>
    </w:p>
    <w:p w14:paraId="3297F530" w14:textId="77777777" w:rsidR="009353A2" w:rsidRPr="009353A2" w:rsidRDefault="009353A2" w:rsidP="009353A2">
      <w:r w:rsidRPr="009353A2">
        <w:t>横断歩道の利用が原則です。</w:t>
      </w:r>
      <w:r w:rsidRPr="009353A2">
        <w:br/>
        <w:t>歩行者は、横断歩道の近く（20〜50m程度）にいる場合は、そこを利用しなければなりません。</w:t>
      </w:r>
    </w:p>
    <w:p w14:paraId="0AA5FBF2" w14:textId="77777777" w:rsidR="009353A2" w:rsidRPr="009353A2" w:rsidRDefault="009353A2" w:rsidP="009353A2">
      <w:r w:rsidRPr="009353A2">
        <w:rPr>
          <w:b/>
          <w:bCs/>
        </w:rPr>
        <w:lastRenderedPageBreak/>
        <w:t>警備員の役割：</w:t>
      </w:r>
      <w:r w:rsidRPr="009353A2">
        <w:br/>
        <w:t>現場で歩行者が横断歩道を使わずに渡ろうとした場合、「安全な場所を案内する」「一時停止を求める」などの対応が求められます。</w:t>
      </w:r>
      <w:r w:rsidRPr="009353A2">
        <w:br/>
        <w:t>ただし、強制的に止める権限はないため、「お願い」の形で安全行動を促すことが原則です。</w:t>
      </w:r>
    </w:p>
    <w:p w14:paraId="1CBF2DA9" w14:textId="77777777" w:rsidR="009353A2" w:rsidRPr="009353A2" w:rsidRDefault="009353A2" w:rsidP="009353A2">
      <w:pPr>
        <w:numPr>
          <w:ilvl w:val="0"/>
          <w:numId w:val="3"/>
        </w:numPr>
      </w:pPr>
      <w:r w:rsidRPr="009353A2">
        <w:rPr>
          <w:b/>
          <w:bCs/>
        </w:rPr>
        <w:t>斜め横断は禁止。</w:t>
      </w:r>
      <w:r w:rsidRPr="009353A2">
        <w:br/>
        <w:t>斜め横断は、ドライバーからの視認が遅れ、事故の原因になります。</w:t>
      </w:r>
      <w:r w:rsidRPr="009353A2">
        <w:br/>
        <w:t>「スクランブル交差点」のように、全方向に横断できる場所のみ例外です。</w:t>
      </w:r>
    </w:p>
    <w:p w14:paraId="6D476F74" w14:textId="77777777" w:rsidR="009353A2" w:rsidRPr="009353A2" w:rsidRDefault="009353A2" w:rsidP="009353A2">
      <w:r w:rsidRPr="009353A2">
        <w:pict w14:anchorId="7AD307F9">
          <v:rect id="_x0000_i1091" style="width:0;height:1.5pt" o:hralign="center" o:hrstd="t" o:hr="t" fillcolor="#a0a0a0" stroked="f">
            <v:textbox inset="5.85pt,.7pt,5.85pt,.7pt"/>
          </v:rect>
        </w:pict>
      </w:r>
    </w:p>
    <w:p w14:paraId="688BA4C8" w14:textId="77777777" w:rsidR="009353A2" w:rsidRPr="009353A2" w:rsidRDefault="009353A2" w:rsidP="009353A2">
      <w:pPr>
        <w:rPr>
          <w:b/>
          <w:bCs/>
        </w:rPr>
      </w:pPr>
      <w:r w:rsidRPr="009353A2">
        <w:rPr>
          <w:b/>
          <w:bCs/>
        </w:rPr>
        <w:t>(4) 横断禁止の場所（第13条）</w:t>
      </w:r>
    </w:p>
    <w:p w14:paraId="503D7F5F" w14:textId="77777777" w:rsidR="009353A2" w:rsidRPr="009353A2" w:rsidRDefault="009353A2" w:rsidP="009353A2">
      <w:r w:rsidRPr="009353A2">
        <w:t>歩行者が横断してはいけない場所には、以下の条件があります。</w:t>
      </w:r>
    </w:p>
    <w:p w14:paraId="624C3CDF" w14:textId="77777777" w:rsidR="009353A2" w:rsidRPr="009353A2" w:rsidRDefault="009353A2" w:rsidP="009353A2">
      <w:pPr>
        <w:numPr>
          <w:ilvl w:val="0"/>
          <w:numId w:val="4"/>
        </w:numPr>
      </w:pPr>
      <w:r w:rsidRPr="009353A2">
        <w:rPr>
          <w:b/>
          <w:bCs/>
        </w:rPr>
        <w:t>車両の直前・直後での横断は禁止。</w:t>
      </w:r>
      <w:r w:rsidRPr="009353A2">
        <w:br/>
        <w:t>走行中・停車中を問わず、車のすぐ前や後ろを渡るのは危険です。</w:t>
      </w:r>
      <w:r w:rsidRPr="009353A2">
        <w:br/>
        <w:t>見通しが悪く、ドライバーに気づかれにくいためです。</w:t>
      </w:r>
    </w:p>
    <w:p w14:paraId="21C81D4A" w14:textId="77777777" w:rsidR="009353A2" w:rsidRPr="009353A2" w:rsidRDefault="009353A2" w:rsidP="009353A2">
      <w:pPr>
        <w:numPr>
          <w:ilvl w:val="0"/>
          <w:numId w:val="4"/>
        </w:numPr>
      </w:pPr>
      <w:r w:rsidRPr="009353A2">
        <w:rPr>
          <w:b/>
          <w:bCs/>
        </w:rPr>
        <w:t>標識で禁止されている場所も横断不可。</w:t>
      </w:r>
      <w:r w:rsidRPr="009353A2">
        <w:br/>
        <w:t>「横断禁止」の標識がある場合は、たとえ車が来ていなくても渡ってはいけません。</w:t>
      </w:r>
    </w:p>
    <w:p w14:paraId="15187767" w14:textId="77777777" w:rsidR="009353A2" w:rsidRPr="009353A2" w:rsidRDefault="009353A2" w:rsidP="009353A2">
      <w:r w:rsidRPr="009353A2">
        <w:rPr>
          <w:b/>
          <w:bCs/>
        </w:rPr>
        <w:lastRenderedPageBreak/>
        <w:t>警備員の対応例：</w:t>
      </w:r>
      <w:r w:rsidRPr="009353A2">
        <w:br/>
        <w:t>横断禁止区間で歩行者が渡ろうとしている場合、「こちらの横断歩道をご利用ください」と丁寧に案内する。</w:t>
      </w:r>
      <w:r w:rsidRPr="009353A2">
        <w:br/>
        <w:t>高齢者や外国人観光客など、標識を見落としやすい人には特に配慮する。</w:t>
      </w:r>
    </w:p>
    <w:p w14:paraId="66A963E3" w14:textId="77777777" w:rsidR="009353A2" w:rsidRPr="009353A2" w:rsidRDefault="009353A2" w:rsidP="009353A2">
      <w:r w:rsidRPr="009353A2">
        <w:pict w14:anchorId="0CE5DF8F">
          <v:rect id="_x0000_i1092" style="width:0;height:1.5pt" o:hralign="center" o:hrstd="t" o:hr="t" fillcolor="#a0a0a0" stroked="f">
            <v:textbox inset="5.85pt,.7pt,5.85pt,.7pt"/>
          </v:rect>
        </w:pict>
      </w:r>
    </w:p>
    <w:p w14:paraId="0B69E185" w14:textId="77777777" w:rsidR="009353A2" w:rsidRPr="009353A2" w:rsidRDefault="009353A2" w:rsidP="009353A2">
      <w:pPr>
        <w:rPr>
          <w:b/>
          <w:bCs/>
        </w:rPr>
      </w:pPr>
      <w:r w:rsidRPr="009353A2">
        <w:rPr>
          <w:b/>
          <w:bCs/>
        </w:rPr>
        <w:t>(5) 歩行者用道路等の特例（第13条の2）</w:t>
      </w:r>
    </w:p>
    <w:p w14:paraId="77FD6DED" w14:textId="77777777" w:rsidR="009353A2" w:rsidRPr="009353A2" w:rsidRDefault="009353A2" w:rsidP="009353A2">
      <w:r w:rsidRPr="009353A2">
        <w:t>歩行者専用道路は、車両の通行が禁止されている道路です。</w:t>
      </w:r>
      <w:r w:rsidRPr="009353A2">
        <w:br/>
        <w:t>標識で明示され、通学路や歩行者天国などが該当します。</w:t>
      </w:r>
    </w:p>
    <w:p w14:paraId="506F094B" w14:textId="77777777" w:rsidR="009353A2" w:rsidRPr="009353A2" w:rsidRDefault="009353A2" w:rsidP="009353A2">
      <w:r w:rsidRPr="009353A2">
        <w:t>警備員はこのような場所では、誤って車両が侵入しないよう監視する義務があります。</w:t>
      </w:r>
      <w:r w:rsidRPr="009353A2">
        <w:br/>
        <w:t>侵入車両を見つけた場合は、まず安全を確保し、状況に応じて警察に連絡します。</w:t>
      </w:r>
    </w:p>
    <w:p w14:paraId="4EC4672D" w14:textId="77777777" w:rsidR="009353A2" w:rsidRPr="009353A2" w:rsidRDefault="009353A2" w:rsidP="009353A2">
      <w:r w:rsidRPr="009353A2">
        <w:t>また、「構造上車が入れない道路」（歩道橋・地下道など）も同様に扱われます。</w:t>
      </w:r>
      <w:r w:rsidRPr="009353A2">
        <w:br/>
        <w:t>警備員は、段差や照明不足など、通行上の危険を確認し、必要に応じて改善を提案する姿勢も求められます。</w:t>
      </w:r>
    </w:p>
    <w:p w14:paraId="5FB6F686" w14:textId="77777777" w:rsidR="009353A2" w:rsidRPr="009353A2" w:rsidRDefault="009353A2" w:rsidP="009353A2">
      <w:r w:rsidRPr="009353A2">
        <w:pict w14:anchorId="69BE2D6A">
          <v:rect id="_x0000_i1093" style="width:0;height:1.5pt" o:hralign="center" o:hrstd="t" o:hr="t" fillcolor="#a0a0a0" stroked="f">
            <v:textbox inset="5.85pt,.7pt,5.85pt,.7pt"/>
          </v:rect>
        </w:pict>
      </w:r>
    </w:p>
    <w:p w14:paraId="091C4FF8" w14:textId="77777777" w:rsidR="009353A2" w:rsidRPr="009353A2" w:rsidRDefault="009353A2" w:rsidP="009353A2">
      <w:pPr>
        <w:rPr>
          <w:b/>
          <w:bCs/>
        </w:rPr>
      </w:pPr>
      <w:r w:rsidRPr="009353A2">
        <w:rPr>
          <w:b/>
          <w:bCs/>
        </w:rPr>
        <w:t>(6) 交通弱者の保護（第14条）</w:t>
      </w:r>
    </w:p>
    <w:p w14:paraId="1E34960B" w14:textId="77777777" w:rsidR="009353A2" w:rsidRPr="009353A2" w:rsidRDefault="009353A2" w:rsidP="009353A2">
      <w:r w:rsidRPr="009353A2">
        <w:t>交通弱者とは、目の見えない人、耳の聞こえない人、子ども、高齢者など、危険を察</w:t>
      </w:r>
      <w:r w:rsidRPr="009353A2">
        <w:lastRenderedPageBreak/>
        <w:t>知しにくい人を指します。</w:t>
      </w:r>
      <w:r w:rsidRPr="009353A2">
        <w:br/>
        <w:t>警備員は、これらの人々に対して特に配慮しなければなりません。</w:t>
      </w:r>
    </w:p>
    <w:p w14:paraId="626CD945" w14:textId="77777777" w:rsidR="009353A2" w:rsidRPr="009353A2" w:rsidRDefault="009353A2" w:rsidP="009353A2">
      <w:r w:rsidRPr="009353A2">
        <w:rPr>
          <w:b/>
          <w:bCs/>
        </w:rPr>
        <w:t>具体的な支援例：</w:t>
      </w:r>
    </w:p>
    <w:p w14:paraId="04D80B87" w14:textId="77777777" w:rsidR="009353A2" w:rsidRPr="009353A2" w:rsidRDefault="009353A2" w:rsidP="009353A2">
      <w:pPr>
        <w:numPr>
          <w:ilvl w:val="0"/>
          <w:numId w:val="5"/>
        </w:numPr>
      </w:pPr>
      <w:r w:rsidRPr="009353A2">
        <w:t>視覚障害者が白杖を持って歩いている場合、声をかけるときは正面ではなく少し横から静かに。</w:t>
      </w:r>
    </w:p>
    <w:p w14:paraId="6F3EFD40" w14:textId="77777777" w:rsidR="009353A2" w:rsidRPr="009353A2" w:rsidRDefault="009353A2" w:rsidP="009353A2">
      <w:pPr>
        <w:numPr>
          <w:ilvl w:val="0"/>
          <w:numId w:val="5"/>
        </w:numPr>
      </w:pPr>
      <w:r w:rsidRPr="009353A2">
        <w:t>高齢者が信号を渡りきれない場合、車両を一時停止させて渡り切るのを確認する。</w:t>
      </w:r>
    </w:p>
    <w:p w14:paraId="5E867DD4" w14:textId="77777777" w:rsidR="009353A2" w:rsidRPr="009353A2" w:rsidRDefault="009353A2" w:rsidP="009353A2">
      <w:pPr>
        <w:numPr>
          <w:ilvl w:val="0"/>
          <w:numId w:val="5"/>
        </w:numPr>
      </w:pPr>
      <w:r w:rsidRPr="009353A2">
        <w:t>幼児の集団登下校時には、車両の動きを一時停止させ、安全を優先。</w:t>
      </w:r>
    </w:p>
    <w:p w14:paraId="68961856" w14:textId="77777777" w:rsidR="009353A2" w:rsidRPr="009353A2" w:rsidRDefault="009353A2" w:rsidP="009353A2">
      <w:r w:rsidRPr="009353A2">
        <w:t>警備員の一言・一動作が、人命を守ることにつながります。</w:t>
      </w:r>
    </w:p>
    <w:p w14:paraId="613091C7" w14:textId="77777777" w:rsidR="009353A2" w:rsidRPr="009353A2" w:rsidRDefault="009353A2" w:rsidP="009353A2">
      <w:r w:rsidRPr="009353A2">
        <w:pict w14:anchorId="3FE12BC0">
          <v:rect id="_x0000_i1094" style="width:0;height:1.5pt" o:hralign="center" o:hrstd="t" o:hr="t" fillcolor="#a0a0a0" stroked="f">
            <v:textbox inset="5.85pt,.7pt,5.85pt,.7pt"/>
          </v:rect>
        </w:pict>
      </w:r>
    </w:p>
    <w:p w14:paraId="1F5566C5" w14:textId="77777777" w:rsidR="009353A2" w:rsidRPr="009353A2" w:rsidRDefault="009353A2" w:rsidP="009353A2">
      <w:pPr>
        <w:rPr>
          <w:b/>
          <w:bCs/>
        </w:rPr>
      </w:pPr>
      <w:r w:rsidRPr="009353A2">
        <w:rPr>
          <w:b/>
          <w:bCs/>
        </w:rPr>
        <w:t>5．まとめ：法律を「現場で生かす」意識を持つ</w:t>
      </w:r>
    </w:p>
    <w:p w14:paraId="2A54677D" w14:textId="77777777" w:rsidR="009353A2" w:rsidRPr="009353A2" w:rsidRDefault="009353A2" w:rsidP="009353A2">
      <w:r w:rsidRPr="009353A2">
        <w:t>道路交通法は、単に条文を読むための法律ではありません。</w:t>
      </w:r>
      <w:r w:rsidRPr="009353A2">
        <w:br/>
        <w:t>それぞれの規定には、「なぜそう定められているのか」という理由があります。</w:t>
      </w:r>
      <w:r w:rsidRPr="009353A2">
        <w:br/>
        <w:t>警備員がそれを理解すれば、現場での判断が早く、正確になります。</w:t>
      </w:r>
    </w:p>
    <w:p w14:paraId="0312EAAD" w14:textId="77777777" w:rsidR="009353A2" w:rsidRPr="009353A2" w:rsidRDefault="009353A2" w:rsidP="009353A2">
      <w:r w:rsidRPr="009353A2">
        <w:t>道路交通法の目的である「安全」「円滑」「障害防止」の三原則を常に意識し、</w:t>
      </w:r>
      <w:r w:rsidRPr="009353A2">
        <w:br/>
        <w:t>一人ひとりが法律の担い手として誇りを持って行動することが、</w:t>
      </w:r>
      <w:r w:rsidRPr="009353A2">
        <w:br/>
      </w:r>
      <w:r w:rsidRPr="009353A2">
        <w:lastRenderedPageBreak/>
        <w:t>事故ゼロ現場を実現する第一歩です。</w:t>
      </w:r>
    </w:p>
    <w:p w14:paraId="5D999EC4" w14:textId="77777777" w:rsidR="00453C97" w:rsidRPr="009353A2" w:rsidRDefault="00453C97"/>
    <w:sectPr w:rsidR="00453C97" w:rsidRPr="009353A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65CE2"/>
    <w:multiLevelType w:val="multilevel"/>
    <w:tmpl w:val="08502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06349"/>
    <w:multiLevelType w:val="multilevel"/>
    <w:tmpl w:val="444E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669BE"/>
    <w:multiLevelType w:val="multilevel"/>
    <w:tmpl w:val="B690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671910"/>
    <w:multiLevelType w:val="multilevel"/>
    <w:tmpl w:val="80EE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B70E05"/>
    <w:multiLevelType w:val="multilevel"/>
    <w:tmpl w:val="0C88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8156250">
    <w:abstractNumId w:val="2"/>
  </w:num>
  <w:num w:numId="2" w16cid:durableId="520321498">
    <w:abstractNumId w:val="1"/>
  </w:num>
  <w:num w:numId="3" w16cid:durableId="1596479859">
    <w:abstractNumId w:val="3"/>
  </w:num>
  <w:num w:numId="4" w16cid:durableId="1590038412">
    <w:abstractNumId w:val="4"/>
  </w:num>
  <w:num w:numId="5" w16cid:durableId="1761682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3A2"/>
    <w:rsid w:val="00310116"/>
    <w:rsid w:val="0043271C"/>
    <w:rsid w:val="00453C97"/>
    <w:rsid w:val="009353A2"/>
    <w:rsid w:val="00B36286"/>
    <w:rsid w:val="00B6650E"/>
    <w:rsid w:val="00D31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A8D4EF"/>
  <w15:chartTrackingRefBased/>
  <w15:docId w15:val="{7470D362-DAED-46C3-B982-E5AB309F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353A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53A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53A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353A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53A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53A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53A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53A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53A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53A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53A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53A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353A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53A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53A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53A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53A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53A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53A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53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53A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53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53A2"/>
    <w:pPr>
      <w:spacing w:before="160"/>
      <w:jc w:val="center"/>
    </w:pPr>
    <w:rPr>
      <w:i/>
      <w:iCs/>
      <w:color w:val="404040" w:themeColor="text1" w:themeTint="BF"/>
    </w:rPr>
  </w:style>
  <w:style w:type="character" w:customStyle="1" w:styleId="a8">
    <w:name w:val="引用文 (文字)"/>
    <w:basedOn w:val="a0"/>
    <w:link w:val="a7"/>
    <w:uiPriority w:val="29"/>
    <w:rsid w:val="009353A2"/>
    <w:rPr>
      <w:i/>
      <w:iCs/>
      <w:color w:val="404040" w:themeColor="text1" w:themeTint="BF"/>
    </w:rPr>
  </w:style>
  <w:style w:type="paragraph" w:styleId="a9">
    <w:name w:val="List Paragraph"/>
    <w:basedOn w:val="a"/>
    <w:uiPriority w:val="34"/>
    <w:qFormat/>
    <w:rsid w:val="009353A2"/>
    <w:pPr>
      <w:ind w:left="720"/>
      <w:contextualSpacing/>
    </w:pPr>
  </w:style>
  <w:style w:type="character" w:styleId="21">
    <w:name w:val="Intense Emphasis"/>
    <w:basedOn w:val="a0"/>
    <w:uiPriority w:val="21"/>
    <w:qFormat/>
    <w:rsid w:val="009353A2"/>
    <w:rPr>
      <w:i/>
      <w:iCs/>
      <w:color w:val="0F4761" w:themeColor="accent1" w:themeShade="BF"/>
    </w:rPr>
  </w:style>
  <w:style w:type="paragraph" w:styleId="22">
    <w:name w:val="Intense Quote"/>
    <w:basedOn w:val="a"/>
    <w:next w:val="a"/>
    <w:link w:val="23"/>
    <w:uiPriority w:val="30"/>
    <w:qFormat/>
    <w:rsid w:val="00935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53A2"/>
    <w:rPr>
      <w:i/>
      <w:iCs/>
      <w:color w:val="0F4761" w:themeColor="accent1" w:themeShade="BF"/>
    </w:rPr>
  </w:style>
  <w:style w:type="character" w:styleId="24">
    <w:name w:val="Intense Reference"/>
    <w:basedOn w:val="a0"/>
    <w:uiPriority w:val="32"/>
    <w:qFormat/>
    <w:rsid w:val="009353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140</TotalTime>
  <Pages>11</Pages>
  <Words>1943</Words>
  <Characters>1964</Characters>
  <Application>Microsoft Office Word</Application>
  <DocSecurity>0</DocSecurity>
  <Lines>89</Lines>
  <Paragraphs>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優希 伊藤</dc:creator>
  <cp:keywords/>
  <dc:description/>
  <cp:lastModifiedBy>優希 伊藤</cp:lastModifiedBy>
  <cp:revision>2</cp:revision>
  <dcterms:created xsi:type="dcterms:W3CDTF">2025-10-22T13:43:00Z</dcterms:created>
  <dcterms:modified xsi:type="dcterms:W3CDTF">2025-10-22T16:03:00Z</dcterms:modified>
</cp:coreProperties>
</file>