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0"/>
        <w:gridCol w:w="2458"/>
        <w:gridCol w:w="3707"/>
        <w:gridCol w:w="3405"/>
      </w:tblGrid>
      <w:tr w:rsidR="00B54A76" w:rsidRPr="00B54A76" w14:paraId="2387657E" w14:textId="77777777" w:rsidTr="00B54A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575B4"/>
            <w:vAlign w:val="center"/>
            <w:hideMark/>
          </w:tcPr>
          <w:p w14:paraId="1C4AFF73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FFFFFF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  <w:t>提出先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575B4"/>
            <w:vAlign w:val="center"/>
            <w:hideMark/>
          </w:tcPr>
          <w:p w14:paraId="0436A84A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  <w:t>必要書類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575B4"/>
            <w:vAlign w:val="center"/>
            <w:hideMark/>
          </w:tcPr>
          <w:p w14:paraId="3FE2C1A6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  <w:t>添付書類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575B4"/>
            <w:vAlign w:val="center"/>
            <w:hideMark/>
          </w:tcPr>
          <w:p w14:paraId="792BE1EE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FFFFFF"/>
                <w:spacing w:val="23"/>
                <w:kern w:val="0"/>
                <w:sz w:val="18"/>
                <w:szCs w:val="18"/>
              </w:rPr>
              <w:t>提出期限</w:t>
            </w:r>
          </w:p>
        </w:tc>
      </w:tr>
      <w:tr w:rsidR="00B54A76" w:rsidRPr="00B54A76" w14:paraId="2B0FDFD7" w14:textId="77777777" w:rsidTr="00B54A7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C4D5A55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税務署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F3443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法人設立届出書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4CFD3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定款、寄附行為、規則、規約その他これらに準ずるもの（定款等）の写し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※平成31年4月改定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59132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会社設立日から2ヶ月以内</w:t>
            </w:r>
          </w:p>
        </w:tc>
      </w:tr>
      <w:tr w:rsidR="00B54A76" w:rsidRPr="00B54A76" w14:paraId="6069B169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B092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C0DE5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青色申告の承認申請書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DB80B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特になし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A847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会社設立日から3ヶ月以内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または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最初の事業年度終了日いずれか早い方の前日</w:t>
            </w:r>
          </w:p>
        </w:tc>
      </w:tr>
      <w:tr w:rsidR="00B54A76" w:rsidRPr="00B54A76" w14:paraId="3F771B1B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7E89A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34584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給与支払事務所等の開設届出書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ED689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特になし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909BA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会社設立日から1ヶ月以内</w:t>
            </w:r>
          </w:p>
        </w:tc>
      </w:tr>
      <w:tr w:rsidR="00B54A76" w:rsidRPr="00B54A76" w14:paraId="73F8601D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7C26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AFE2E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源泉徴収税の納期の特例の承認に関する申請書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60D17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特になし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11827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特になし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原則として、提出した日の翌月に支払う給与等から適用</w:t>
            </w:r>
          </w:p>
        </w:tc>
      </w:tr>
      <w:tr w:rsidR="00B54A76" w:rsidRPr="00B54A76" w14:paraId="6969B1AF" w14:textId="77777777" w:rsidTr="00B54A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A8C3179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都道府県事務所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2A908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法人設立届出書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（都道府県によって呼称が異なる）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B429D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・定款の写し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・登記事項証明書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76F68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都道府県によって異なる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（東京23区の場合は15日以内）</w:t>
            </w:r>
          </w:p>
        </w:tc>
      </w:tr>
      <w:tr w:rsidR="00B54A76" w:rsidRPr="00B54A76" w14:paraId="5BFCD56C" w14:textId="77777777" w:rsidTr="00B54A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6D27CAA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市町村役場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5436D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法人設立届出書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（市町村区によって呼称が異なる）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872E1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・定款の写し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・登記事項証明書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C0A1C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提出場所によって異なる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（東京23区の場合は不要）</w:t>
            </w:r>
          </w:p>
        </w:tc>
      </w:tr>
      <w:tr w:rsidR="00B54A76" w:rsidRPr="00B54A76" w14:paraId="67DB91F0" w14:textId="77777777" w:rsidTr="00B54A7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D9476D1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年金事務所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ED698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健康保険・厚生年金保険新規適用届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B2E34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・登記簿謄本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・法人番号指定通知書などのコピー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86872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会社設立から5日以内</w:t>
            </w:r>
          </w:p>
        </w:tc>
      </w:tr>
      <w:tr w:rsidR="00B54A76" w:rsidRPr="00B54A76" w14:paraId="04DE9AAB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A8AB0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76E5D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健康保険・厚生年金保険 被保険者資格取得届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192F8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原則なし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FFBE1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被保険者資格を取得してから5日以内</w:t>
            </w:r>
          </w:p>
        </w:tc>
      </w:tr>
      <w:tr w:rsidR="00B54A76" w:rsidRPr="00B54A76" w14:paraId="41BF1941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040E0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5B867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健康保険被扶養者（異動）届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017F8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・戸籍謄本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・年収が130万円未満であることが証明できる書類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※平成30年10月改訂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442A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被保険者に扶養者がいる場合、被保険者を取得した日から5日以内</w:t>
            </w:r>
          </w:p>
        </w:tc>
      </w:tr>
      <w:tr w:rsidR="00B54A76" w:rsidRPr="00B54A76" w14:paraId="403E836E" w14:textId="77777777" w:rsidTr="00B54A7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B3898B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労働基準監督署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8B1D4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労働保険保険関係成立届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ACEB4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登記簿謄本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8D48B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従業員を雇った日の翌日から10日以内</w:t>
            </w:r>
          </w:p>
        </w:tc>
      </w:tr>
      <w:tr w:rsidR="00B54A76" w:rsidRPr="00B54A76" w14:paraId="64C29B30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4EFD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320D8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労働保険概算保険料申告書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FC85A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特になし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5DBEB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従業員を雇った日から50日以内</w:t>
            </w:r>
          </w:p>
        </w:tc>
      </w:tr>
      <w:tr w:rsidR="00B54A76" w:rsidRPr="00B54A76" w14:paraId="3B226C44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871F5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87E99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就業規則（変更）届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D8F13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・就業規則の作成又は変更に関する労働者代表の意見書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・就業規則本文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67710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常時10人以上の従業員を雇っている場合、すみやかに届け出る</w:t>
            </w:r>
          </w:p>
        </w:tc>
      </w:tr>
      <w:tr w:rsidR="00B54A76" w:rsidRPr="00B54A76" w14:paraId="6629F792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0432C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DB9FD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適用事業報告書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4F1EE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特になし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21B31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従業員を雇い入れた時に遅滞なく提出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（従業員が同居の親族だけの場合は不要）</w:t>
            </w:r>
          </w:p>
        </w:tc>
      </w:tr>
      <w:tr w:rsidR="00B54A76" w:rsidRPr="00B54A76" w14:paraId="25D95D28" w14:textId="77777777" w:rsidTr="00B54A7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30B94E5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ハローワーク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C14DF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雇用保険適用事業所設置届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97645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・登記事項証明書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・雇用契約書</w:t>
            </w: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br/>
              <w:t>・労働基準監督署受理済みの労働保険 保険関係成立届の事業主控え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B04F1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適用事務所になった場合、その日の翌日から10日以内</w:t>
            </w:r>
          </w:p>
        </w:tc>
      </w:tr>
      <w:tr w:rsidR="00B54A76" w:rsidRPr="00B54A76" w14:paraId="3894285C" w14:textId="77777777" w:rsidTr="00B54A7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78593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C1B2A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雇用保険被保険者資格届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AEE07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/>
                <w:color w:val="333333"/>
                <w:spacing w:val="2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A5F3B" w14:textId="77777777" w:rsidR="00B54A76" w:rsidRPr="00B54A76" w:rsidRDefault="00B54A76" w:rsidP="00B54A76">
            <w:pPr>
              <w:widowControl/>
              <w:jc w:val="center"/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</w:pPr>
            <w:r w:rsidRPr="00B54A76">
              <w:rPr>
                <w:rFonts w:ascii="メイリオ" w:eastAsia="メイリオ" w:hAnsi="メイリオ" w:cs="ＭＳ Ｐゴシック" w:hint="eastAsia"/>
                <w:color w:val="333333"/>
                <w:spacing w:val="23"/>
                <w:kern w:val="0"/>
                <w:sz w:val="18"/>
                <w:szCs w:val="18"/>
              </w:rPr>
              <w:t>従業員を雇った日の翌日から10日以内</w:t>
            </w:r>
          </w:p>
        </w:tc>
      </w:tr>
    </w:tbl>
    <w:p w14:paraId="2E7C9D07" w14:textId="77777777" w:rsidR="00B54A76" w:rsidRPr="00B54A76" w:rsidRDefault="00B54A76">
      <w:pPr>
        <w:rPr>
          <w:rFonts w:hint="eastAsia"/>
        </w:rPr>
      </w:pPr>
    </w:p>
    <w:sectPr w:rsidR="00B54A76" w:rsidRPr="00B54A76" w:rsidSect="00B54A76">
      <w:pgSz w:w="11906" w:h="16838"/>
      <w:pgMar w:top="57" w:right="720" w:bottom="5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76"/>
    <w:rsid w:val="00B54A76"/>
    <w:rsid w:val="00CD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8DA928"/>
  <w15:chartTrackingRefBased/>
  <w15:docId w15:val="{4F06C338-CD4C-41AA-B088-2DD009FC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1</cp:revision>
  <dcterms:created xsi:type="dcterms:W3CDTF">2022-05-07T06:14:00Z</dcterms:created>
  <dcterms:modified xsi:type="dcterms:W3CDTF">2022-05-07T06:17:00Z</dcterms:modified>
</cp:coreProperties>
</file>