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E26247" w14:textId="225E850F" w:rsidR="006A0B41" w:rsidRPr="005136E9" w:rsidRDefault="00A34A35">
      <w:pPr>
        <w:rPr>
          <w:rFonts w:ascii="UD デジタル 教科書体 NK-R" w:eastAsia="UD デジタル 教科書体 NK-R"/>
        </w:rPr>
      </w:pPr>
      <w:r w:rsidRPr="005136E9">
        <w:rPr>
          <w:rFonts w:ascii="UD デジタル 教科書体 NK-R" w:eastAsia="UD デジタル 教科書体 NK-R" w:hint="eastAsia"/>
        </w:rPr>
        <w:t>2024びわ湖大花火大会</w:t>
      </w:r>
      <w:r w:rsidR="005136E9" w:rsidRPr="005136E9">
        <w:rPr>
          <w:rFonts w:ascii="UD デジタル 教科書体 NK-R" w:eastAsia="UD デジタル 教科書体 NK-R" w:hint="eastAsia"/>
        </w:rPr>
        <w:t>に関する安全警備計画</w:t>
      </w:r>
    </w:p>
    <w:p w14:paraId="125FC577" w14:textId="77777777" w:rsidR="00A34A35" w:rsidRPr="005136E9" w:rsidRDefault="00A34A35" w:rsidP="00A34A35">
      <w:pPr>
        <w:jc w:val="left"/>
        <w:rPr>
          <w:rFonts w:ascii="UD デジタル 教科書体 NK-R" w:eastAsia="UD デジタル 教科書体 NK-R"/>
        </w:rPr>
      </w:pPr>
    </w:p>
    <w:p w14:paraId="28281ECE" w14:textId="5167B3AE" w:rsidR="005136E9" w:rsidRPr="005136E9" w:rsidRDefault="005136E9" w:rsidP="005136E9">
      <w:pPr>
        <w:jc w:val="right"/>
        <w:rPr>
          <w:rFonts w:ascii="UD デジタル 教科書体 NK-R" w:eastAsia="UD デジタル 教科書体 NK-R"/>
        </w:rPr>
      </w:pPr>
      <w:r w:rsidRPr="005136E9">
        <w:rPr>
          <w:rFonts w:ascii="UD デジタル 教科書体 NK-R" w:eastAsia="UD デジタル 教科書体 NK-R" w:hint="eastAsia"/>
        </w:rPr>
        <w:t>警備コンサルタント</w:t>
      </w:r>
    </w:p>
    <w:p w14:paraId="298CC6C3" w14:textId="4FDD9882" w:rsidR="005136E9" w:rsidRPr="005136E9" w:rsidRDefault="005136E9" w:rsidP="005136E9">
      <w:pPr>
        <w:jc w:val="right"/>
        <w:rPr>
          <w:rFonts w:ascii="UD デジタル 教科書体 NK-R" w:eastAsia="UD デジタル 教科書体 NK-R"/>
        </w:rPr>
      </w:pPr>
      <w:r w:rsidRPr="005136E9">
        <w:rPr>
          <w:rFonts w:ascii="UD デジタル 教科書体 NK-R" w:eastAsia="UD デジタル 教科書体 NK-R" w:hint="eastAsia"/>
        </w:rPr>
        <w:t>株式会社CSI Lead　　前川勝己</w:t>
      </w:r>
    </w:p>
    <w:p w14:paraId="7DF69A38" w14:textId="77777777" w:rsidR="005136E9" w:rsidRPr="005136E9" w:rsidRDefault="005136E9" w:rsidP="00A34A35">
      <w:pPr>
        <w:jc w:val="left"/>
        <w:rPr>
          <w:rFonts w:ascii="UD デジタル 教科書体 NK-R" w:eastAsia="UD デジタル 教科書体 NK-R"/>
        </w:rPr>
      </w:pPr>
    </w:p>
    <w:p w14:paraId="1DF7798D" w14:textId="5F57F166" w:rsidR="00A34A35" w:rsidRPr="005136E9" w:rsidRDefault="005136E9" w:rsidP="00A34A35">
      <w:pPr>
        <w:pStyle w:val="a9"/>
        <w:numPr>
          <w:ilvl w:val="0"/>
          <w:numId w:val="1"/>
        </w:numPr>
        <w:jc w:val="left"/>
        <w:rPr>
          <w:rFonts w:ascii="UD デジタル 教科書体 NK-R" w:eastAsia="UD デジタル 教科書体 NK-R"/>
        </w:rPr>
      </w:pPr>
      <w:r w:rsidRPr="005136E9">
        <w:rPr>
          <w:rFonts w:ascii="UD デジタル 教科書体 NK-R" w:eastAsia="UD デジタル 教科書体 NK-R" w:hint="eastAsia"/>
        </w:rPr>
        <w:t>昨年度からの変更点概要</w:t>
      </w:r>
    </w:p>
    <w:p w14:paraId="2C74390D" w14:textId="744EFC3C" w:rsidR="00A34A35" w:rsidRPr="005136E9" w:rsidRDefault="000B1F64" w:rsidP="00A34A35">
      <w:pPr>
        <w:numPr>
          <w:ilvl w:val="1"/>
          <w:numId w:val="1"/>
        </w:numPr>
        <w:rPr>
          <w:rFonts w:ascii="UD デジタル 教科書体 NK-R" w:eastAsia="UD デジタル 教科書体 NK-R"/>
        </w:rPr>
      </w:pPr>
      <w:r>
        <w:rPr>
          <w:rFonts w:ascii="UD デジタル 教科書体 NK-R" w:eastAsia="UD デジタル 教科書体 NK-R" w:hint="eastAsia"/>
        </w:rPr>
        <w:t>ファーストエイドスポット</w:t>
      </w:r>
      <w:r w:rsidR="00A34A35" w:rsidRPr="005136E9">
        <w:rPr>
          <w:rFonts w:ascii="UD デジタル 教科書体 NK-R" w:eastAsia="UD デジタル 教科書体 NK-R" w:hint="eastAsia"/>
        </w:rPr>
        <w:t>の設置</w:t>
      </w:r>
    </w:p>
    <w:p w14:paraId="4CCE5EA3" w14:textId="77777777" w:rsidR="00A34A35" w:rsidRPr="005136E9" w:rsidRDefault="00A34A35" w:rsidP="00A34A35">
      <w:pPr>
        <w:pStyle w:val="a9"/>
        <w:numPr>
          <w:ilvl w:val="1"/>
          <w:numId w:val="1"/>
        </w:numPr>
        <w:rPr>
          <w:rFonts w:ascii="UD デジタル 教科書体 NK-R" w:eastAsia="UD デジタル 教科書体 NK-R"/>
        </w:rPr>
      </w:pPr>
      <w:r w:rsidRPr="005136E9">
        <w:rPr>
          <w:rFonts w:ascii="UD デジタル 教科書体 NK-R" w:eastAsia="UD デジタル 教科書体 NK-R" w:hint="eastAsia"/>
        </w:rPr>
        <w:t>雑踏監視カメラの増設</w:t>
      </w:r>
    </w:p>
    <w:p w14:paraId="3876C05A" w14:textId="28C5113B" w:rsidR="00A34A35" w:rsidRPr="005136E9" w:rsidRDefault="00A34A35" w:rsidP="00A34A35">
      <w:pPr>
        <w:pStyle w:val="a9"/>
        <w:numPr>
          <w:ilvl w:val="2"/>
          <w:numId w:val="1"/>
        </w:numPr>
        <w:rPr>
          <w:rFonts w:ascii="UD デジタル 教科書体 NK-R" w:eastAsia="UD デジタル 教科書体 NK-R"/>
        </w:rPr>
      </w:pPr>
      <w:r w:rsidRPr="005136E9">
        <w:rPr>
          <w:rFonts w:ascii="UD デジタル 教科書体 NK-R" w:eastAsia="UD デジタル 教科書体 NK-R" w:hint="eastAsia"/>
        </w:rPr>
        <w:t>ときめき坂と旧東海道</w:t>
      </w:r>
      <w:r w:rsidR="00C32EB3" w:rsidRPr="005136E9">
        <w:rPr>
          <w:rFonts w:ascii="UD デジタル 教科書体 NK-R" w:eastAsia="UD デジタル 教科書体 NK-R" w:hint="eastAsia"/>
        </w:rPr>
        <w:t>の</w:t>
      </w:r>
      <w:r w:rsidRPr="005136E9">
        <w:rPr>
          <w:rFonts w:ascii="UD デジタル 教科書体 NK-R" w:eastAsia="UD デジタル 教科書体 NK-R" w:hint="eastAsia"/>
        </w:rPr>
        <w:t>交差点</w:t>
      </w:r>
      <w:r w:rsidR="00C32EB3" w:rsidRPr="005136E9">
        <w:rPr>
          <w:rFonts w:ascii="UD デジタル 教科書体 NK-R" w:eastAsia="UD デジタル 教科書体 NK-R" w:hint="eastAsia"/>
        </w:rPr>
        <w:t>付近</w:t>
      </w:r>
    </w:p>
    <w:p w14:paraId="233D2AC8" w14:textId="1CD7D9C8" w:rsidR="00A34A35" w:rsidRPr="005136E9" w:rsidRDefault="00A34A35" w:rsidP="00A34A35">
      <w:pPr>
        <w:pStyle w:val="a9"/>
        <w:numPr>
          <w:ilvl w:val="2"/>
          <w:numId w:val="1"/>
        </w:numPr>
        <w:rPr>
          <w:rFonts w:ascii="UD デジタル 教科書体 NK-R" w:eastAsia="UD デジタル 教科書体 NK-R"/>
        </w:rPr>
      </w:pPr>
      <w:r w:rsidRPr="005136E9">
        <w:rPr>
          <w:rFonts w:ascii="UD デジタル 教科書体 NK-R" w:eastAsia="UD デジタル 教科書体 NK-R" w:hint="eastAsia"/>
        </w:rPr>
        <w:t>におの浜ルネ大津前のなぎさ通り</w:t>
      </w:r>
      <w:r w:rsidR="00C32EB3" w:rsidRPr="005136E9">
        <w:rPr>
          <w:rFonts w:ascii="UD デジタル 教科書体 NK-R" w:eastAsia="UD デジタル 教科書体 NK-R" w:hint="eastAsia"/>
        </w:rPr>
        <w:t>付近</w:t>
      </w:r>
    </w:p>
    <w:p w14:paraId="6DC7D6B5" w14:textId="5FD60EAB" w:rsidR="00A34A35" w:rsidRPr="005136E9" w:rsidRDefault="005136E9" w:rsidP="00A34A35">
      <w:pPr>
        <w:numPr>
          <w:ilvl w:val="1"/>
          <w:numId w:val="1"/>
        </w:numPr>
        <w:rPr>
          <w:rFonts w:ascii="UD デジタル 教科書体 NK-R" w:eastAsia="UD デジタル 教科書体 NK-R"/>
        </w:rPr>
      </w:pPr>
      <w:r w:rsidRPr="005136E9">
        <w:rPr>
          <w:rFonts w:ascii="UD デジタル 教科書体 NK-R" w:eastAsia="UD デジタル 教科書体 NK-R" w:hint="eastAsia"/>
        </w:rPr>
        <w:t>緊急時対応マニュアルの策定</w:t>
      </w:r>
    </w:p>
    <w:p w14:paraId="4906FAD0" w14:textId="51A8C27F" w:rsidR="00A34A35" w:rsidRPr="005136E9" w:rsidRDefault="00A34A35" w:rsidP="00A34A35">
      <w:pPr>
        <w:numPr>
          <w:ilvl w:val="1"/>
          <w:numId w:val="1"/>
        </w:numPr>
        <w:rPr>
          <w:rFonts w:ascii="UD デジタル 教科書体 NK-R" w:eastAsia="UD デジタル 教科書体 NK-R"/>
        </w:rPr>
      </w:pPr>
      <w:r w:rsidRPr="005136E9">
        <w:rPr>
          <w:rFonts w:ascii="UD デジタル 教科書体 NK-R" w:eastAsia="UD デジタル 教科書体 NK-R" w:hint="eastAsia"/>
        </w:rPr>
        <w:t>仮設トイレ</w:t>
      </w:r>
      <w:r w:rsidR="00C32EB3" w:rsidRPr="005136E9">
        <w:rPr>
          <w:rFonts w:ascii="UD デジタル 教科書体 NK-R" w:eastAsia="UD デジタル 教科書体 NK-R" w:hint="eastAsia"/>
        </w:rPr>
        <w:t>を</w:t>
      </w:r>
      <w:r w:rsidRPr="005136E9">
        <w:rPr>
          <w:rFonts w:ascii="UD デジタル 教科書体 NK-R" w:eastAsia="UD デジタル 教科書体 NK-R" w:hint="eastAsia"/>
        </w:rPr>
        <w:t>増設</w:t>
      </w:r>
      <w:r w:rsidR="00C32EB3" w:rsidRPr="005136E9">
        <w:rPr>
          <w:rFonts w:ascii="UD デジタル 教科書体 NK-R" w:eastAsia="UD デジタル 教科書体 NK-R" w:hint="eastAsia"/>
        </w:rPr>
        <w:t>（</w:t>
      </w:r>
      <w:r w:rsidR="00820257" w:rsidRPr="005136E9">
        <w:rPr>
          <w:rFonts w:ascii="UD デジタル 教科書体 NK-R" w:eastAsia="UD デジタル 教科書体 NK-R" w:hint="eastAsia"/>
        </w:rPr>
        <w:t>会場内及び大津駅から会場への導線</w:t>
      </w:r>
      <w:r w:rsidR="00C32EB3" w:rsidRPr="005136E9">
        <w:rPr>
          <w:rFonts w:ascii="UD デジタル 教科書体 NK-R" w:eastAsia="UD デジタル 教科書体 NK-R" w:hint="eastAsia"/>
        </w:rPr>
        <w:t>部分）※詳細</w:t>
      </w:r>
      <w:r w:rsidRPr="005136E9">
        <w:rPr>
          <w:rFonts w:ascii="UD デジタル 教科書体 NK-R" w:eastAsia="UD デジタル 教科書体 NK-R" w:hint="eastAsia"/>
        </w:rPr>
        <w:t>調整中</w:t>
      </w:r>
    </w:p>
    <w:p w14:paraId="61F3F8ED" w14:textId="31FDAB9C" w:rsidR="00A34A35" w:rsidRPr="005136E9" w:rsidRDefault="00820257" w:rsidP="00820257">
      <w:pPr>
        <w:pStyle w:val="a9"/>
        <w:numPr>
          <w:ilvl w:val="1"/>
          <w:numId w:val="1"/>
        </w:numPr>
        <w:jc w:val="left"/>
        <w:rPr>
          <w:rFonts w:ascii="UD デジタル 教科書体 NK-R" w:eastAsia="UD デジタル 教科書体 NK-R"/>
        </w:rPr>
      </w:pPr>
      <w:r w:rsidRPr="005136E9">
        <w:rPr>
          <w:rFonts w:ascii="UD デジタル 教科書体 NK-R" w:eastAsia="UD デジタル 教科書体 NK-R" w:hint="eastAsia"/>
        </w:rPr>
        <w:t>県道18号線の乱横断防止のため、浜大津業務用地の県道側の開口部を閉鎖</w:t>
      </w:r>
    </w:p>
    <w:p w14:paraId="76D81CA3" w14:textId="7A029F5E" w:rsidR="00820257" w:rsidRPr="005136E9" w:rsidRDefault="00820257" w:rsidP="00820257">
      <w:pPr>
        <w:pStyle w:val="a9"/>
        <w:numPr>
          <w:ilvl w:val="1"/>
          <w:numId w:val="1"/>
        </w:numPr>
        <w:jc w:val="left"/>
        <w:rPr>
          <w:rFonts w:ascii="UD デジタル 教科書体 NK-R" w:eastAsia="UD デジタル 教科書体 NK-R"/>
        </w:rPr>
      </w:pPr>
      <w:r w:rsidRPr="005136E9">
        <w:rPr>
          <w:rFonts w:ascii="UD デジタル 教科書体 NK-R" w:eastAsia="UD デジタル 教科書体 NK-R" w:hint="eastAsia"/>
        </w:rPr>
        <w:t>浜大津アーカス前交差点付近での乱横断防止のため、ダブルスチールフェンスを設置</w:t>
      </w:r>
    </w:p>
    <w:p w14:paraId="1D959708" w14:textId="5A01B4EB" w:rsidR="00820257" w:rsidRPr="005136E9" w:rsidRDefault="00820257" w:rsidP="00820257">
      <w:pPr>
        <w:pStyle w:val="a9"/>
        <w:numPr>
          <w:ilvl w:val="1"/>
          <w:numId w:val="1"/>
        </w:numPr>
        <w:jc w:val="left"/>
        <w:rPr>
          <w:rFonts w:ascii="UD デジタル 教科書体 NK-R" w:eastAsia="UD デジタル 教科書体 NK-R"/>
        </w:rPr>
      </w:pPr>
      <w:r w:rsidRPr="005136E9">
        <w:rPr>
          <w:rFonts w:ascii="UD デジタル 教科書体 NK-R" w:eastAsia="UD デジタル 教科書体 NK-R" w:hint="eastAsia"/>
        </w:rPr>
        <w:t>有料観覧席</w:t>
      </w:r>
      <w:r w:rsidR="00C32EB3" w:rsidRPr="005136E9">
        <w:rPr>
          <w:rFonts w:ascii="UD デジタル 教科書体 NK-R" w:eastAsia="UD デジタル 教科書体 NK-R" w:hint="eastAsia"/>
        </w:rPr>
        <w:t>のうちピアザ淡海前・アヤハ前・ルネ大津前を</w:t>
      </w:r>
      <w:r w:rsidRPr="005136E9">
        <w:rPr>
          <w:rFonts w:ascii="UD デジタル 教科書体 NK-R" w:eastAsia="UD デジタル 教科書体 NK-R" w:hint="eastAsia"/>
        </w:rPr>
        <w:t>指定席</w:t>
      </w:r>
      <w:r w:rsidR="00C32EB3" w:rsidRPr="005136E9">
        <w:rPr>
          <w:rFonts w:ascii="UD デジタル 教科書体 NK-R" w:eastAsia="UD デジタル 教科書体 NK-R" w:hint="eastAsia"/>
        </w:rPr>
        <w:t>から</w:t>
      </w:r>
      <w:r w:rsidRPr="005136E9">
        <w:rPr>
          <w:rFonts w:ascii="UD デジタル 教科書体 NK-R" w:eastAsia="UD デジタル 教科書体 NK-R" w:hint="eastAsia"/>
        </w:rPr>
        <w:t>自由観覧</w:t>
      </w:r>
      <w:r w:rsidR="00C32EB3" w:rsidRPr="005136E9">
        <w:rPr>
          <w:rFonts w:ascii="UD デジタル 教科書体 NK-R" w:eastAsia="UD デジタル 教科書体 NK-R" w:hint="eastAsia"/>
        </w:rPr>
        <w:t>に変更</w:t>
      </w:r>
    </w:p>
    <w:p w14:paraId="643ECB78" w14:textId="683AAABC" w:rsidR="00820257" w:rsidRPr="005136E9" w:rsidRDefault="00820257" w:rsidP="00820257">
      <w:pPr>
        <w:pStyle w:val="a9"/>
        <w:numPr>
          <w:ilvl w:val="1"/>
          <w:numId w:val="1"/>
        </w:numPr>
        <w:jc w:val="left"/>
        <w:rPr>
          <w:rFonts w:ascii="UD デジタル 教科書体 NK-R" w:eastAsia="UD デジタル 教科書体 NK-R"/>
        </w:rPr>
      </w:pPr>
      <w:r w:rsidRPr="005136E9">
        <w:rPr>
          <w:rFonts w:ascii="UD デジタル 教科書体 NK-R" w:eastAsia="UD デジタル 教科書体 NK-R" w:hint="eastAsia"/>
        </w:rPr>
        <w:t>市民プラザ</w:t>
      </w:r>
      <w:r w:rsidR="00576B6A">
        <w:rPr>
          <w:rFonts w:ascii="UD デジタル 教科書体 NK-R" w:eastAsia="UD デジタル 教科書体 NK-R" w:hint="eastAsia"/>
        </w:rPr>
        <w:t>の</w:t>
      </w:r>
      <w:r w:rsidR="00272B9C">
        <w:rPr>
          <w:rFonts w:ascii="UD デジタル 教科書体 NK-R" w:eastAsia="UD デジタル 教科書体 NK-R" w:hint="eastAsia"/>
        </w:rPr>
        <w:t>観覧</w:t>
      </w:r>
      <w:r w:rsidR="00C32EB3" w:rsidRPr="005136E9">
        <w:rPr>
          <w:rFonts w:ascii="UD デジタル 教科書体 NK-R" w:eastAsia="UD デジタル 教科書体 NK-R" w:hint="eastAsia"/>
        </w:rPr>
        <w:t>不可</w:t>
      </w:r>
      <w:r w:rsidR="00272B9C">
        <w:rPr>
          <w:rFonts w:ascii="UD デジタル 教科書体 NK-R" w:eastAsia="UD デジタル 教科書体 NK-R" w:hint="eastAsia"/>
        </w:rPr>
        <w:t>に伴う一般観覧エリア（無料）の変更</w:t>
      </w:r>
    </w:p>
    <w:p w14:paraId="63E7B053" w14:textId="48643803" w:rsidR="00820257" w:rsidRDefault="00C32EB3" w:rsidP="00820257">
      <w:pPr>
        <w:pStyle w:val="a9"/>
        <w:numPr>
          <w:ilvl w:val="1"/>
          <w:numId w:val="1"/>
        </w:numPr>
        <w:jc w:val="left"/>
        <w:rPr>
          <w:rFonts w:ascii="UD デジタル 教科書体 NK-R" w:eastAsia="UD デジタル 教科書体 NK-R"/>
        </w:rPr>
      </w:pPr>
      <w:r w:rsidRPr="005136E9">
        <w:rPr>
          <w:rFonts w:ascii="UD デジタル 教科書体 NK-R" w:eastAsia="UD デジタル 教科書体 NK-R" w:hint="eastAsia"/>
        </w:rPr>
        <w:t>滋賀県民向けの有料観覧席を販売</w:t>
      </w:r>
    </w:p>
    <w:p w14:paraId="0E42DE27" w14:textId="62844DA2" w:rsidR="000B1F64" w:rsidRPr="005136E9" w:rsidRDefault="000B1F64" w:rsidP="00820257">
      <w:pPr>
        <w:pStyle w:val="a9"/>
        <w:numPr>
          <w:ilvl w:val="1"/>
          <w:numId w:val="1"/>
        </w:numPr>
        <w:jc w:val="left"/>
        <w:rPr>
          <w:rFonts w:ascii="UD デジタル 教科書体 NK-R" w:eastAsia="UD デジタル 教科書体 NK-R"/>
        </w:rPr>
      </w:pPr>
      <w:r>
        <w:rPr>
          <w:rFonts w:ascii="UD デジタル 教科書体 NK-R" w:eastAsia="UD デジタル 教科書体 NK-R" w:hint="eastAsia"/>
        </w:rPr>
        <w:t>無線基地局の強化</w:t>
      </w:r>
    </w:p>
    <w:p w14:paraId="035C1C09" w14:textId="77777777" w:rsidR="00820257" w:rsidRPr="005136E9" w:rsidRDefault="00820257" w:rsidP="005136E9">
      <w:pPr>
        <w:jc w:val="left"/>
        <w:rPr>
          <w:rFonts w:ascii="UD デジタル 教科書体 NK-R" w:eastAsia="UD デジタル 教科書体 NK-R"/>
        </w:rPr>
      </w:pPr>
    </w:p>
    <w:p w14:paraId="5BD476B7" w14:textId="77777777" w:rsidR="005136E9" w:rsidRPr="005136E9" w:rsidRDefault="005136E9" w:rsidP="005136E9">
      <w:pPr>
        <w:jc w:val="left"/>
        <w:rPr>
          <w:rFonts w:ascii="UD デジタル 教科書体 NK-R" w:eastAsia="UD デジタル 教科書体 NK-R"/>
        </w:rPr>
      </w:pPr>
    </w:p>
    <w:p w14:paraId="62A6328A" w14:textId="77777777" w:rsidR="005136E9" w:rsidRPr="005136E9" w:rsidRDefault="005136E9" w:rsidP="005136E9">
      <w:pPr>
        <w:jc w:val="left"/>
        <w:rPr>
          <w:rFonts w:ascii="UD デジタル 教科書体 NK-R" w:eastAsia="UD デジタル 教科書体 NK-R"/>
        </w:rPr>
      </w:pPr>
    </w:p>
    <w:p w14:paraId="391A2CAF" w14:textId="77777777" w:rsidR="005136E9" w:rsidRPr="005136E9" w:rsidRDefault="005136E9" w:rsidP="005136E9">
      <w:pPr>
        <w:jc w:val="left"/>
        <w:rPr>
          <w:rFonts w:ascii="UD デジタル 教科書体 NK-R" w:eastAsia="UD デジタル 教科書体 NK-R"/>
        </w:rPr>
      </w:pPr>
    </w:p>
    <w:p w14:paraId="06E0B1E3" w14:textId="77777777" w:rsidR="005136E9" w:rsidRPr="005136E9" w:rsidRDefault="005136E9" w:rsidP="005136E9">
      <w:pPr>
        <w:jc w:val="left"/>
        <w:rPr>
          <w:rFonts w:ascii="UD デジタル 教科書体 NK-R" w:eastAsia="UD デジタル 教科書体 NK-R"/>
        </w:rPr>
      </w:pPr>
    </w:p>
    <w:p w14:paraId="160EB74F" w14:textId="77777777" w:rsidR="005136E9" w:rsidRPr="005136E9" w:rsidRDefault="005136E9" w:rsidP="005136E9">
      <w:pPr>
        <w:jc w:val="left"/>
        <w:rPr>
          <w:rFonts w:ascii="UD デジタル 教科書体 NK-R" w:eastAsia="UD デジタル 教科書体 NK-R"/>
        </w:rPr>
      </w:pPr>
    </w:p>
    <w:p w14:paraId="1371111E" w14:textId="77777777" w:rsidR="005136E9" w:rsidRPr="005136E9" w:rsidRDefault="005136E9" w:rsidP="005136E9">
      <w:pPr>
        <w:jc w:val="left"/>
        <w:rPr>
          <w:rFonts w:ascii="UD デジタル 教科書体 NK-R" w:eastAsia="UD デジタル 教科書体 NK-R"/>
        </w:rPr>
      </w:pPr>
    </w:p>
    <w:p w14:paraId="7ADA433D" w14:textId="77777777" w:rsidR="005136E9" w:rsidRPr="005136E9" w:rsidRDefault="005136E9" w:rsidP="005136E9">
      <w:pPr>
        <w:jc w:val="left"/>
        <w:rPr>
          <w:rFonts w:ascii="UD デジタル 教科書体 NK-R" w:eastAsia="UD デジタル 教科書体 NK-R"/>
        </w:rPr>
      </w:pPr>
    </w:p>
    <w:p w14:paraId="4379F0B2" w14:textId="77777777" w:rsidR="005136E9" w:rsidRPr="005136E9" w:rsidRDefault="005136E9" w:rsidP="005136E9">
      <w:pPr>
        <w:jc w:val="left"/>
        <w:rPr>
          <w:rFonts w:ascii="UD デジタル 教科書体 NK-R" w:eastAsia="UD デジタル 教科書体 NK-R"/>
        </w:rPr>
      </w:pPr>
    </w:p>
    <w:p w14:paraId="19FD927E" w14:textId="77777777" w:rsidR="005136E9" w:rsidRPr="005136E9" w:rsidRDefault="005136E9" w:rsidP="005136E9">
      <w:pPr>
        <w:jc w:val="left"/>
        <w:rPr>
          <w:rFonts w:ascii="UD デジタル 教科書体 NK-R" w:eastAsia="UD デジタル 教科書体 NK-R"/>
        </w:rPr>
      </w:pPr>
    </w:p>
    <w:p w14:paraId="44D53B91" w14:textId="77777777" w:rsidR="005136E9" w:rsidRPr="005136E9" w:rsidRDefault="005136E9" w:rsidP="005136E9">
      <w:pPr>
        <w:jc w:val="left"/>
        <w:rPr>
          <w:rFonts w:ascii="UD デジタル 教科書体 NK-R" w:eastAsia="UD デジタル 教科書体 NK-R"/>
        </w:rPr>
      </w:pPr>
    </w:p>
    <w:p w14:paraId="7A009240" w14:textId="77777777" w:rsidR="005136E9" w:rsidRPr="005136E9" w:rsidRDefault="005136E9" w:rsidP="005136E9">
      <w:pPr>
        <w:jc w:val="left"/>
        <w:rPr>
          <w:rFonts w:ascii="UD デジタル 教科書体 NK-R" w:eastAsia="UD デジタル 教科書体 NK-R"/>
        </w:rPr>
      </w:pPr>
    </w:p>
    <w:p w14:paraId="3180E196" w14:textId="77777777" w:rsidR="005136E9" w:rsidRPr="005136E9" w:rsidRDefault="005136E9" w:rsidP="005136E9">
      <w:pPr>
        <w:jc w:val="left"/>
        <w:rPr>
          <w:rFonts w:ascii="UD デジタル 教科書体 NK-R" w:eastAsia="UD デジタル 教科書体 NK-R"/>
        </w:rPr>
      </w:pPr>
    </w:p>
    <w:p w14:paraId="56CCB391" w14:textId="77777777" w:rsidR="005136E9" w:rsidRPr="005136E9" w:rsidRDefault="005136E9" w:rsidP="005136E9">
      <w:pPr>
        <w:jc w:val="left"/>
        <w:rPr>
          <w:rFonts w:ascii="UD デジタル 教科書体 NK-R" w:eastAsia="UD デジタル 教科書体 NK-R"/>
        </w:rPr>
      </w:pPr>
    </w:p>
    <w:p w14:paraId="4E2AF80D" w14:textId="77777777" w:rsidR="005136E9" w:rsidRPr="005136E9" w:rsidRDefault="005136E9" w:rsidP="005136E9">
      <w:pPr>
        <w:jc w:val="left"/>
        <w:rPr>
          <w:rFonts w:ascii="UD デジタル 教科書体 NK-R" w:eastAsia="UD デジタル 教科書体 NK-R"/>
        </w:rPr>
      </w:pPr>
    </w:p>
    <w:p w14:paraId="3EE5A32B" w14:textId="77777777" w:rsidR="005136E9" w:rsidRPr="005136E9" w:rsidRDefault="005136E9" w:rsidP="005136E9">
      <w:pPr>
        <w:jc w:val="left"/>
        <w:rPr>
          <w:rFonts w:ascii="UD デジタル 教科書体 NK-R" w:eastAsia="UD デジタル 教科書体 NK-R"/>
        </w:rPr>
      </w:pPr>
    </w:p>
    <w:p w14:paraId="7B274CE8" w14:textId="77777777" w:rsidR="005136E9" w:rsidRPr="005136E9" w:rsidRDefault="005136E9" w:rsidP="005136E9">
      <w:pPr>
        <w:jc w:val="left"/>
        <w:rPr>
          <w:rFonts w:ascii="UD デジタル 教科書体 NK-R" w:eastAsia="UD デジタル 教科書体 NK-R"/>
        </w:rPr>
      </w:pPr>
    </w:p>
    <w:p w14:paraId="5D83B76D" w14:textId="77777777" w:rsidR="005136E9" w:rsidRPr="005136E9" w:rsidRDefault="005136E9" w:rsidP="005136E9">
      <w:pPr>
        <w:jc w:val="left"/>
        <w:rPr>
          <w:rFonts w:ascii="UD デジタル 教科書体 NK-R" w:eastAsia="UD デジタル 教科書体 NK-R"/>
        </w:rPr>
      </w:pPr>
    </w:p>
    <w:p w14:paraId="5C07CE30" w14:textId="77777777" w:rsidR="005136E9" w:rsidRPr="005136E9" w:rsidRDefault="005136E9" w:rsidP="005136E9">
      <w:pPr>
        <w:jc w:val="left"/>
        <w:rPr>
          <w:rFonts w:ascii="UD デジタル 教科書体 NK-R" w:eastAsia="UD デジタル 教科書体 NK-R"/>
        </w:rPr>
      </w:pPr>
    </w:p>
    <w:p w14:paraId="5EED6E2C" w14:textId="77777777" w:rsidR="005136E9" w:rsidRPr="005136E9" w:rsidRDefault="005136E9" w:rsidP="005136E9">
      <w:pPr>
        <w:jc w:val="left"/>
        <w:rPr>
          <w:rFonts w:ascii="UD デジタル 教科書体 NK-R" w:eastAsia="UD デジタル 教科書体 NK-R"/>
        </w:rPr>
      </w:pPr>
    </w:p>
    <w:p w14:paraId="0AC66CE0" w14:textId="6DF3D640" w:rsidR="005136E9" w:rsidRDefault="005136E9" w:rsidP="005136E9">
      <w:pPr>
        <w:jc w:val="left"/>
        <w:rPr>
          <w:rFonts w:ascii="UD デジタル 教科書体 NK-R" w:eastAsia="UD デジタル 教科書体 NK-R"/>
        </w:rPr>
      </w:pPr>
    </w:p>
    <w:p w14:paraId="5670B19E" w14:textId="305B36BA" w:rsidR="00820257" w:rsidRPr="005136E9" w:rsidRDefault="00041C76" w:rsidP="005136E9">
      <w:pPr>
        <w:jc w:val="left"/>
        <w:rPr>
          <w:rFonts w:ascii="UD デジタル 教科書体 NK-R" w:eastAsia="UD デジタル 教科書体 NK-R"/>
        </w:rPr>
      </w:pPr>
      <w:bookmarkStart w:id="0" w:name="_Hlk171450866"/>
      <w:r>
        <w:rPr>
          <w:rFonts w:ascii="UD デジタル 教科書体 NK-R" w:eastAsia="UD デジタル 教科書体 NK-R" w:hint="eastAsia"/>
        </w:rPr>
        <w:t>補足①（ア）</w:t>
      </w:r>
      <w:bookmarkEnd w:id="0"/>
      <w:r w:rsidR="000B1F64">
        <w:rPr>
          <w:rFonts w:ascii="UD デジタル 教科書体 NK-R" w:eastAsia="UD デジタル 教科書体 NK-R" w:hint="eastAsia"/>
        </w:rPr>
        <w:t>ファーストエイドスポット</w:t>
      </w:r>
      <w:r w:rsidR="00820257" w:rsidRPr="005136E9">
        <w:rPr>
          <w:rFonts w:ascii="UD デジタル 教科書体 NK-R" w:eastAsia="UD デジタル 教科書体 NK-R" w:hint="eastAsia"/>
        </w:rPr>
        <w:t>の設置</w:t>
      </w:r>
    </w:p>
    <w:p w14:paraId="0DD87DC1" w14:textId="5DCA1A64" w:rsidR="00134758" w:rsidRPr="005136E9" w:rsidRDefault="005136E9" w:rsidP="005136E9">
      <w:pPr>
        <w:jc w:val="left"/>
        <w:rPr>
          <w:rFonts w:ascii="UD デジタル 教科書体 NK-R" w:eastAsia="UD デジタル 教科書体 NK-R"/>
        </w:rPr>
      </w:pPr>
      <w:r>
        <w:rPr>
          <w:rFonts w:ascii="UD デジタル 教科書体 NK-R" w:eastAsia="UD デジタル 教科書体 NK-R" w:hint="eastAsia"/>
        </w:rPr>
        <w:t>救護所とは別に</w:t>
      </w:r>
      <w:r w:rsidR="004A5C68" w:rsidRPr="005136E9">
        <w:rPr>
          <w:rFonts w:ascii="UD デジタル 教科書体 NK-R" w:eastAsia="UD デジタル 教科書体 NK-R" w:hint="eastAsia"/>
        </w:rPr>
        <w:t>熱中症</w:t>
      </w:r>
      <w:r>
        <w:rPr>
          <w:rFonts w:ascii="UD デジタル 教科書体 NK-R" w:eastAsia="UD デジタル 教科書体 NK-R" w:hint="eastAsia"/>
        </w:rPr>
        <w:t>等への</w:t>
      </w:r>
      <w:r w:rsidR="004A5C68" w:rsidRPr="005136E9">
        <w:rPr>
          <w:rFonts w:ascii="UD デジタル 教科書体 NK-R" w:eastAsia="UD デジタル 教科書体 NK-R" w:hint="eastAsia"/>
        </w:rPr>
        <w:t>対応</w:t>
      </w:r>
      <w:r>
        <w:rPr>
          <w:rFonts w:ascii="UD デジタル 教科書体 NK-R" w:eastAsia="UD デジタル 教科書体 NK-R" w:hint="eastAsia"/>
        </w:rPr>
        <w:t>を行うために</w:t>
      </w:r>
      <w:r w:rsidR="004A5C68" w:rsidRPr="005136E9">
        <w:rPr>
          <w:rFonts w:ascii="UD デジタル 教科書体 NK-R" w:eastAsia="UD デジタル 教科書体 NK-R" w:hint="eastAsia"/>
        </w:rPr>
        <w:t>救急救命士を</w:t>
      </w:r>
      <w:r>
        <w:rPr>
          <w:rFonts w:ascii="UD デジタル 教科書体 NK-R" w:eastAsia="UD デジタル 教科書体 NK-R" w:hint="eastAsia"/>
        </w:rPr>
        <w:t>配備した「</w:t>
      </w:r>
      <w:r w:rsidR="000B1F64">
        <w:rPr>
          <w:rFonts w:ascii="UD デジタル 教科書体 NK-R" w:eastAsia="UD デジタル 教科書体 NK-R" w:hint="eastAsia"/>
        </w:rPr>
        <w:t>ファーストエイドスポット</w:t>
      </w:r>
      <w:r>
        <w:rPr>
          <w:rFonts w:ascii="UD デジタル 教科書体 NK-R" w:eastAsia="UD デジタル 教科書体 NK-R" w:hint="eastAsia"/>
        </w:rPr>
        <w:t>」を設置</w:t>
      </w:r>
    </w:p>
    <w:p w14:paraId="59B28603" w14:textId="77777777" w:rsidR="006227ED" w:rsidRPr="005136E9" w:rsidRDefault="006227ED" w:rsidP="00820257">
      <w:pPr>
        <w:rPr>
          <w:rFonts w:ascii="UD デジタル 教科書体 NK-R" w:eastAsia="UD デジタル 教科書体 NK-R"/>
        </w:rPr>
      </w:pPr>
    </w:p>
    <w:p w14:paraId="1C0D3225" w14:textId="1383BDCE" w:rsidR="006227ED" w:rsidRPr="005136E9" w:rsidRDefault="006227ED" w:rsidP="00820257">
      <w:pPr>
        <w:rPr>
          <w:rFonts w:ascii="UD デジタル 教科書体 NK-R" w:eastAsia="UD デジタル 教科書体 NK-R"/>
        </w:rPr>
      </w:pPr>
    </w:p>
    <w:p w14:paraId="3A1F5BF7" w14:textId="77777777" w:rsidR="006227ED" w:rsidRPr="005136E9" w:rsidRDefault="006227ED" w:rsidP="00820257">
      <w:pPr>
        <w:rPr>
          <w:rFonts w:ascii="UD デジタル 教科書体 NK-R" w:eastAsia="UD デジタル 教科書体 NK-R"/>
        </w:rPr>
      </w:pPr>
    </w:p>
    <w:p w14:paraId="0DDBF13F" w14:textId="65315271" w:rsidR="006227ED" w:rsidRDefault="006227ED" w:rsidP="00820257">
      <w:pPr>
        <w:rPr>
          <w:rFonts w:ascii="UD デジタル 教科書体 NK-R" w:eastAsia="UD デジタル 教科書体 NK-R"/>
        </w:rPr>
      </w:pPr>
    </w:p>
    <w:p w14:paraId="132E90DF" w14:textId="49705B33" w:rsidR="005136E9" w:rsidRDefault="005136E9" w:rsidP="00820257">
      <w:pPr>
        <w:rPr>
          <w:rFonts w:ascii="UD デジタル 教科書体 NK-R" w:eastAsia="UD デジタル 教科書体 NK-R"/>
        </w:rPr>
      </w:pPr>
    </w:p>
    <w:p w14:paraId="365B3EBE" w14:textId="0F9410C1" w:rsidR="005136E9" w:rsidRDefault="005136E9" w:rsidP="00820257">
      <w:pPr>
        <w:rPr>
          <w:rFonts w:ascii="UD デジタル 教科書体 NK-R" w:eastAsia="UD デジタル 教科書体 NK-R"/>
        </w:rPr>
      </w:pPr>
    </w:p>
    <w:p w14:paraId="66A6F4E3" w14:textId="3E53744F" w:rsidR="005136E9" w:rsidRDefault="005136E9" w:rsidP="00820257">
      <w:pPr>
        <w:rPr>
          <w:rFonts w:ascii="UD デジタル 教科書体 NK-R" w:eastAsia="UD デジタル 教科書体 NK-R"/>
        </w:rPr>
      </w:pPr>
      <w:r w:rsidRPr="005136E9">
        <w:rPr>
          <w:rFonts w:ascii="UD デジタル 教科書体 NK-R" w:eastAsia="UD デジタル 教科書体 NK-R" w:hint="eastAsia"/>
          <w:noProof/>
        </w:rPr>
        <w:drawing>
          <wp:anchor distT="0" distB="0" distL="114300" distR="114300" simplePos="0" relativeHeight="251653632" behindDoc="0" locked="0" layoutInCell="1" allowOverlap="1" wp14:anchorId="3C2E590E" wp14:editId="30705785">
            <wp:simplePos x="0" y="0"/>
            <wp:positionH relativeFrom="column">
              <wp:posOffset>-1317098</wp:posOffset>
            </wp:positionH>
            <wp:positionV relativeFrom="paragraph">
              <wp:posOffset>142003</wp:posOffset>
            </wp:positionV>
            <wp:extent cx="8402191" cy="5473355"/>
            <wp:effectExtent l="0" t="1466850" r="0" b="1442085"/>
            <wp:wrapNone/>
            <wp:docPr id="954238224"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flipH="1" flipV="1">
                      <a:off x="0" y="0"/>
                      <a:ext cx="8404039" cy="54745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7FCBA3" w14:textId="77777777" w:rsidR="005136E9" w:rsidRDefault="005136E9" w:rsidP="00820257">
      <w:pPr>
        <w:rPr>
          <w:rFonts w:ascii="UD デジタル 教科書体 NK-R" w:eastAsia="UD デジタル 教科書体 NK-R"/>
        </w:rPr>
      </w:pPr>
    </w:p>
    <w:p w14:paraId="2A04E2F6" w14:textId="77777777" w:rsidR="005136E9" w:rsidRDefault="005136E9" w:rsidP="00820257">
      <w:pPr>
        <w:rPr>
          <w:rFonts w:ascii="UD デジタル 教科書体 NK-R" w:eastAsia="UD デジタル 教科書体 NK-R"/>
        </w:rPr>
      </w:pPr>
    </w:p>
    <w:p w14:paraId="0FF89E3A" w14:textId="77777777" w:rsidR="005136E9" w:rsidRDefault="005136E9" w:rsidP="00820257">
      <w:pPr>
        <w:rPr>
          <w:rFonts w:ascii="UD デジタル 教科書体 NK-R" w:eastAsia="UD デジタル 教科書体 NK-R"/>
        </w:rPr>
      </w:pPr>
    </w:p>
    <w:p w14:paraId="1A28910C" w14:textId="77777777" w:rsidR="005136E9" w:rsidRDefault="005136E9" w:rsidP="00820257">
      <w:pPr>
        <w:rPr>
          <w:rFonts w:ascii="UD デジタル 教科書体 NK-R" w:eastAsia="UD デジタル 教科書体 NK-R"/>
        </w:rPr>
      </w:pPr>
    </w:p>
    <w:p w14:paraId="450BFE91" w14:textId="77777777" w:rsidR="005136E9" w:rsidRDefault="005136E9" w:rsidP="00820257">
      <w:pPr>
        <w:rPr>
          <w:rFonts w:ascii="UD デジタル 教科書体 NK-R" w:eastAsia="UD デジタル 教科書体 NK-R"/>
        </w:rPr>
      </w:pPr>
    </w:p>
    <w:p w14:paraId="29E3DF49" w14:textId="77777777" w:rsidR="005136E9" w:rsidRDefault="005136E9" w:rsidP="00820257">
      <w:pPr>
        <w:rPr>
          <w:rFonts w:ascii="UD デジタル 教科書体 NK-R" w:eastAsia="UD デジタル 教科書体 NK-R"/>
        </w:rPr>
      </w:pPr>
    </w:p>
    <w:p w14:paraId="775FC119" w14:textId="77777777" w:rsidR="005136E9" w:rsidRDefault="005136E9" w:rsidP="00820257">
      <w:pPr>
        <w:rPr>
          <w:rFonts w:ascii="UD デジタル 教科書体 NK-R" w:eastAsia="UD デジタル 教科書体 NK-R"/>
        </w:rPr>
      </w:pPr>
    </w:p>
    <w:p w14:paraId="539517E9" w14:textId="77777777" w:rsidR="005136E9" w:rsidRDefault="005136E9" w:rsidP="00820257">
      <w:pPr>
        <w:rPr>
          <w:rFonts w:ascii="UD デジタル 教科書体 NK-R" w:eastAsia="UD デジタル 教科書体 NK-R"/>
        </w:rPr>
      </w:pPr>
    </w:p>
    <w:p w14:paraId="6C3A19A0" w14:textId="77777777" w:rsidR="005136E9" w:rsidRDefault="005136E9" w:rsidP="00820257">
      <w:pPr>
        <w:rPr>
          <w:rFonts w:ascii="UD デジタル 教科書体 NK-R" w:eastAsia="UD デジタル 教科書体 NK-R"/>
        </w:rPr>
      </w:pPr>
    </w:p>
    <w:p w14:paraId="751F303B" w14:textId="77777777" w:rsidR="005136E9" w:rsidRDefault="005136E9" w:rsidP="00820257">
      <w:pPr>
        <w:rPr>
          <w:rFonts w:ascii="UD デジタル 教科書体 NK-R" w:eastAsia="UD デジタル 教科書体 NK-R"/>
        </w:rPr>
      </w:pPr>
    </w:p>
    <w:p w14:paraId="77D1D93D" w14:textId="77777777" w:rsidR="005136E9" w:rsidRPr="005136E9" w:rsidRDefault="005136E9" w:rsidP="00820257">
      <w:pPr>
        <w:rPr>
          <w:rFonts w:ascii="UD デジタル 教科書体 NK-R" w:eastAsia="UD デジタル 教科書体 NK-R"/>
        </w:rPr>
      </w:pPr>
    </w:p>
    <w:p w14:paraId="4B354450" w14:textId="77777777" w:rsidR="006227ED" w:rsidRPr="005136E9" w:rsidRDefault="006227ED" w:rsidP="00820257">
      <w:pPr>
        <w:rPr>
          <w:rFonts w:ascii="UD デジタル 教科書体 NK-R" w:eastAsia="UD デジタル 教科書体 NK-R"/>
        </w:rPr>
      </w:pPr>
    </w:p>
    <w:p w14:paraId="3FD16826" w14:textId="77777777" w:rsidR="006227ED" w:rsidRDefault="006227ED" w:rsidP="00820257">
      <w:pPr>
        <w:rPr>
          <w:rFonts w:ascii="UD デジタル 教科書体 NK-R" w:eastAsia="UD デジタル 教科書体 NK-R"/>
        </w:rPr>
      </w:pPr>
    </w:p>
    <w:p w14:paraId="02088E1E" w14:textId="77777777" w:rsidR="005136E9" w:rsidRDefault="005136E9" w:rsidP="00820257">
      <w:pPr>
        <w:rPr>
          <w:rFonts w:ascii="UD デジタル 教科書体 NK-R" w:eastAsia="UD デジタル 教科書体 NK-R"/>
        </w:rPr>
      </w:pPr>
    </w:p>
    <w:p w14:paraId="59AA18AB" w14:textId="77777777" w:rsidR="005136E9" w:rsidRDefault="005136E9" w:rsidP="00820257">
      <w:pPr>
        <w:rPr>
          <w:rFonts w:ascii="UD デジタル 教科書体 NK-R" w:eastAsia="UD デジタル 教科書体 NK-R"/>
        </w:rPr>
      </w:pPr>
    </w:p>
    <w:p w14:paraId="128003DC" w14:textId="77777777" w:rsidR="005136E9" w:rsidRDefault="005136E9" w:rsidP="00820257">
      <w:pPr>
        <w:rPr>
          <w:rFonts w:ascii="UD デジタル 教科書体 NK-R" w:eastAsia="UD デジタル 教科書体 NK-R"/>
        </w:rPr>
      </w:pPr>
    </w:p>
    <w:p w14:paraId="073EDB32" w14:textId="77777777" w:rsidR="005136E9" w:rsidRDefault="005136E9" w:rsidP="00820257">
      <w:pPr>
        <w:rPr>
          <w:rFonts w:ascii="UD デジタル 教科書体 NK-R" w:eastAsia="UD デジタル 教科書体 NK-R"/>
        </w:rPr>
      </w:pPr>
    </w:p>
    <w:p w14:paraId="6FDB0D74" w14:textId="77777777" w:rsidR="005136E9" w:rsidRDefault="005136E9" w:rsidP="00820257">
      <w:pPr>
        <w:rPr>
          <w:rFonts w:ascii="UD デジタル 教科書体 NK-R" w:eastAsia="UD デジタル 教科書体 NK-R"/>
        </w:rPr>
      </w:pPr>
    </w:p>
    <w:p w14:paraId="31CDC430" w14:textId="77777777" w:rsidR="005136E9" w:rsidRDefault="005136E9" w:rsidP="00820257">
      <w:pPr>
        <w:rPr>
          <w:rFonts w:ascii="UD デジタル 教科書体 NK-R" w:eastAsia="UD デジタル 教科書体 NK-R"/>
        </w:rPr>
      </w:pPr>
    </w:p>
    <w:p w14:paraId="2AD43D83" w14:textId="77777777" w:rsidR="005136E9" w:rsidRDefault="005136E9" w:rsidP="00820257">
      <w:pPr>
        <w:rPr>
          <w:rFonts w:ascii="UD デジタル 教科書体 NK-R" w:eastAsia="UD デジタル 教科書体 NK-R"/>
        </w:rPr>
      </w:pPr>
    </w:p>
    <w:p w14:paraId="181EB815" w14:textId="77777777" w:rsidR="005136E9" w:rsidRDefault="005136E9" w:rsidP="00820257">
      <w:pPr>
        <w:rPr>
          <w:rFonts w:ascii="UD デジタル 教科書体 NK-R" w:eastAsia="UD デジタル 教科書体 NK-R"/>
        </w:rPr>
      </w:pPr>
    </w:p>
    <w:p w14:paraId="31387C63" w14:textId="77777777" w:rsidR="005136E9" w:rsidRDefault="005136E9" w:rsidP="00820257">
      <w:pPr>
        <w:rPr>
          <w:rFonts w:ascii="UD デジタル 教科書体 NK-R" w:eastAsia="UD デジタル 教科書体 NK-R"/>
        </w:rPr>
      </w:pPr>
    </w:p>
    <w:p w14:paraId="68F7CF19" w14:textId="77777777" w:rsidR="005136E9" w:rsidRDefault="005136E9" w:rsidP="00820257">
      <w:pPr>
        <w:rPr>
          <w:rFonts w:ascii="UD デジタル 教科書体 NK-R" w:eastAsia="UD デジタル 教科書体 NK-R"/>
        </w:rPr>
      </w:pPr>
    </w:p>
    <w:p w14:paraId="39288C02" w14:textId="77777777" w:rsidR="005136E9" w:rsidRDefault="005136E9" w:rsidP="00820257">
      <w:pPr>
        <w:rPr>
          <w:rFonts w:ascii="UD デジタル 教科書体 NK-R" w:eastAsia="UD デジタル 教科書体 NK-R"/>
        </w:rPr>
      </w:pPr>
    </w:p>
    <w:p w14:paraId="2360ED26" w14:textId="77777777" w:rsidR="005136E9" w:rsidRDefault="005136E9" w:rsidP="00820257">
      <w:pPr>
        <w:rPr>
          <w:rFonts w:ascii="UD デジタル 教科書体 NK-R" w:eastAsia="UD デジタル 教科書体 NK-R"/>
        </w:rPr>
      </w:pPr>
    </w:p>
    <w:p w14:paraId="5613939A" w14:textId="77777777" w:rsidR="005136E9" w:rsidRDefault="005136E9" w:rsidP="00820257">
      <w:pPr>
        <w:rPr>
          <w:rFonts w:ascii="UD デジタル 教科書体 NK-R" w:eastAsia="UD デジタル 教科書体 NK-R"/>
        </w:rPr>
      </w:pPr>
    </w:p>
    <w:p w14:paraId="03486951" w14:textId="77777777" w:rsidR="005136E9" w:rsidRDefault="005136E9" w:rsidP="00820257">
      <w:pPr>
        <w:rPr>
          <w:rFonts w:ascii="UD デジタル 教科書体 NK-R" w:eastAsia="UD デジタル 教科書体 NK-R"/>
        </w:rPr>
      </w:pPr>
    </w:p>
    <w:p w14:paraId="00AC7D60" w14:textId="77777777" w:rsidR="005136E9" w:rsidRDefault="005136E9" w:rsidP="00820257">
      <w:pPr>
        <w:rPr>
          <w:rFonts w:ascii="UD デジタル 教科書体 NK-R" w:eastAsia="UD デジタル 教科書体 NK-R"/>
        </w:rPr>
      </w:pPr>
    </w:p>
    <w:p w14:paraId="405901D8" w14:textId="236F0F56" w:rsidR="00041C76" w:rsidRDefault="00041C76" w:rsidP="00041C76">
      <w:pPr>
        <w:rPr>
          <w:rFonts w:ascii="UD デジタル 教科書体 NK-R" w:eastAsia="UD デジタル 教科書体 NK-R"/>
        </w:rPr>
      </w:pPr>
      <w:r>
        <w:rPr>
          <w:rFonts w:ascii="UD デジタル 教科書体 NK-R" w:eastAsia="UD デジタル 教科書体 NK-R" w:hint="eastAsia"/>
        </w:rPr>
        <w:lastRenderedPageBreak/>
        <w:t>補足②（キ）</w:t>
      </w:r>
      <w:r w:rsidRPr="00041C76">
        <w:rPr>
          <w:rFonts w:ascii="UD デジタル 教科書体 NK-R" w:eastAsia="UD デジタル 教科書体 NK-R"/>
        </w:rPr>
        <w:t>有料観覧席のうちピアザ淡海前・アヤハ前・ルネ大津前を指定席から自由観覧に変更</w:t>
      </w:r>
    </w:p>
    <w:p w14:paraId="5214E856" w14:textId="77777777" w:rsidR="00041C76" w:rsidRDefault="00041C76" w:rsidP="00041C76">
      <w:pPr>
        <w:rPr>
          <w:rFonts w:ascii="UD デジタル 教科書体 NK-R" w:eastAsia="UD デジタル 教科書体 NK-R"/>
        </w:rPr>
      </w:pPr>
    </w:p>
    <w:p w14:paraId="1B587C46" w14:textId="52D279D0" w:rsidR="0057774F" w:rsidRPr="00041C76" w:rsidRDefault="00041C76" w:rsidP="00041C76">
      <w:pPr>
        <w:rPr>
          <w:rFonts w:ascii="UD デジタル 教科書体 NK-R" w:eastAsia="UD デジタル 教科書体 NK-R"/>
        </w:rPr>
      </w:pPr>
      <w:r>
        <w:rPr>
          <w:rFonts w:ascii="UD デジタル 教科書体 NK-R" w:eastAsia="UD デジタル 教科書体 NK-R" w:hint="eastAsia"/>
        </w:rPr>
        <w:t>●</w:t>
      </w:r>
      <w:r w:rsidR="0057774F" w:rsidRPr="00041C76">
        <w:rPr>
          <w:rFonts w:ascii="UD デジタル 教科書体 NK-R" w:eastAsia="UD デジタル 教科書体 NK-R" w:hint="eastAsia"/>
        </w:rPr>
        <w:t>びわ湖ホール</w:t>
      </w:r>
      <w:r>
        <w:rPr>
          <w:rFonts w:ascii="UD デジタル 教科書体 NK-R" w:eastAsia="UD デジタル 教科書体 NK-R" w:hint="eastAsia"/>
        </w:rPr>
        <w:t>湖岸ゾーン　　　　　　：</w:t>
      </w:r>
      <w:r w:rsidR="0057774F" w:rsidRPr="00041C76">
        <w:rPr>
          <w:rFonts w:ascii="UD デジタル 教科書体 NK-R" w:eastAsia="UD デジタル 教科書体 NK-R" w:hint="eastAsia"/>
        </w:rPr>
        <w:t>株式会社アクティビティージャパン</w:t>
      </w:r>
    </w:p>
    <w:p w14:paraId="2CA44F6A" w14:textId="418A99CA" w:rsidR="0057774F" w:rsidRDefault="00041C76" w:rsidP="00041C76">
      <w:pPr>
        <w:rPr>
          <w:rFonts w:ascii="UD デジタル 教科書体 NK-R" w:eastAsia="UD デジタル 教科書体 NK-R"/>
        </w:rPr>
      </w:pPr>
      <w:r>
        <w:rPr>
          <w:rFonts w:ascii="UD デジタル 教科書体 NK-R" w:eastAsia="UD デジタル 教科書体 NK-R" w:hint="eastAsia"/>
        </w:rPr>
        <w:t>●</w:t>
      </w:r>
      <w:r w:rsidRPr="00041C76">
        <w:rPr>
          <w:rFonts w:ascii="UD デジタル 教科書体 NK-R" w:eastAsia="UD デジタル 教科書体 NK-R" w:hint="eastAsia"/>
        </w:rPr>
        <w:t>ピアザ淡海周辺湖岸緑地ゾーン</w:t>
      </w:r>
      <w:r>
        <w:rPr>
          <w:rFonts w:ascii="UD デジタル 教科書体 NK-R" w:eastAsia="UD デジタル 教科書体 NK-R" w:hint="eastAsia"/>
        </w:rPr>
        <w:t>：</w:t>
      </w:r>
      <w:r w:rsidR="0057774F" w:rsidRPr="00041C76">
        <w:rPr>
          <w:rFonts w:ascii="UD デジタル 教科書体 NK-R" w:eastAsia="UD デジタル 教科書体 NK-R" w:hint="eastAsia"/>
        </w:rPr>
        <w:t>楽天グループ株式会社</w:t>
      </w:r>
    </w:p>
    <w:p w14:paraId="432FB779" w14:textId="719EEF53" w:rsidR="00041C76" w:rsidRDefault="00041C76" w:rsidP="00041C76">
      <w:pPr>
        <w:rPr>
          <w:rFonts w:ascii="UD デジタル 教科書体 NK-R" w:eastAsia="UD デジタル 教科書体 NK-R"/>
        </w:rPr>
      </w:pPr>
      <w:r>
        <w:rPr>
          <w:rFonts w:ascii="UD デジタル 教科書体 NK-R" w:eastAsia="UD デジタル 教科書体 NK-R" w:hint="eastAsia"/>
        </w:rPr>
        <w:t>※先行入場券（ファストパス）を別途発行　※12:00～入場可</w:t>
      </w:r>
    </w:p>
    <w:p w14:paraId="02C7D207" w14:textId="6477DADB" w:rsidR="0057774F" w:rsidRPr="005136E9" w:rsidRDefault="00041C76" w:rsidP="00041C76">
      <w:pPr>
        <w:rPr>
          <w:rFonts w:ascii="UD デジタル 教科書体 NK-R" w:eastAsia="UD デジタル 教科書体 NK-R"/>
        </w:rPr>
      </w:pPr>
      <w:r>
        <w:rPr>
          <w:rFonts w:ascii="UD デジタル 教科書体 NK-R" w:eastAsia="UD デジタル 教科書体 NK-R" w:hint="eastAsia"/>
        </w:rPr>
        <w:t>※通常の入場は１０：おおから整理券を配布し、14：00～入場可</w:t>
      </w:r>
    </w:p>
    <w:p w14:paraId="4290F650" w14:textId="5CEF3A7A" w:rsidR="00C01A03" w:rsidRPr="005136E9" w:rsidRDefault="00C01A03" w:rsidP="00DE1A89">
      <w:pPr>
        <w:pStyle w:val="a9"/>
        <w:ind w:left="440"/>
        <w:rPr>
          <w:rFonts w:ascii="UD デジタル 教科書体 NK-R" w:eastAsia="UD デジタル 教科書体 NK-R"/>
        </w:rPr>
      </w:pPr>
    </w:p>
    <w:p w14:paraId="76B31039" w14:textId="5FBBD3B6" w:rsidR="00C01A03" w:rsidRPr="005136E9" w:rsidRDefault="00C01A03" w:rsidP="00DE1A89">
      <w:pPr>
        <w:pStyle w:val="a9"/>
        <w:ind w:left="440"/>
        <w:rPr>
          <w:rFonts w:ascii="UD デジタル 教科書体 NK-R" w:eastAsia="UD デジタル 教科書体 NK-R"/>
        </w:rPr>
      </w:pPr>
    </w:p>
    <w:p w14:paraId="28DF925B" w14:textId="785C0ACE" w:rsidR="00CE0341" w:rsidRDefault="00CE0341" w:rsidP="00DE1A89">
      <w:pPr>
        <w:pStyle w:val="a9"/>
        <w:ind w:left="440"/>
        <w:rPr>
          <w:rFonts w:ascii="UD デジタル 教科書体 NK-R" w:eastAsia="UD デジタル 教科書体 NK-R"/>
        </w:rPr>
      </w:pPr>
    </w:p>
    <w:p w14:paraId="4114E1CD" w14:textId="165AC8A9" w:rsidR="00041C76" w:rsidRDefault="00041C76" w:rsidP="00DE1A89">
      <w:pPr>
        <w:pStyle w:val="a9"/>
        <w:ind w:left="440"/>
        <w:rPr>
          <w:rFonts w:ascii="UD デジタル 教科書体 NK-R" w:eastAsia="UD デジタル 教科書体 NK-R"/>
        </w:rPr>
      </w:pPr>
    </w:p>
    <w:p w14:paraId="622A44F1" w14:textId="608611C9" w:rsidR="00041C76" w:rsidRDefault="00041C76" w:rsidP="00DE1A89">
      <w:pPr>
        <w:pStyle w:val="a9"/>
        <w:ind w:left="440"/>
        <w:rPr>
          <w:rFonts w:ascii="UD デジタル 教科書体 NK-R" w:eastAsia="UD デジタル 教科書体 NK-R"/>
        </w:rPr>
      </w:pPr>
    </w:p>
    <w:p w14:paraId="485F7A0C" w14:textId="5D722B6D" w:rsidR="00041C76" w:rsidRDefault="00041C76" w:rsidP="00DE1A89">
      <w:pPr>
        <w:pStyle w:val="a9"/>
        <w:ind w:left="440"/>
        <w:rPr>
          <w:rFonts w:ascii="UD デジタル 教科書体 NK-R" w:eastAsia="UD デジタル 教科書体 NK-R"/>
        </w:rPr>
      </w:pPr>
    </w:p>
    <w:p w14:paraId="70252471" w14:textId="716BCB5C" w:rsidR="00041C76" w:rsidRDefault="00041C76" w:rsidP="00DE1A89">
      <w:pPr>
        <w:pStyle w:val="a9"/>
        <w:ind w:left="440"/>
        <w:rPr>
          <w:rFonts w:ascii="UD デジタル 教科書体 NK-R" w:eastAsia="UD デジタル 教科書体 NK-R"/>
        </w:rPr>
      </w:pPr>
    </w:p>
    <w:p w14:paraId="381A09CC" w14:textId="728B599D" w:rsidR="00041C76" w:rsidRDefault="00041C76" w:rsidP="00DE1A89">
      <w:pPr>
        <w:pStyle w:val="a9"/>
        <w:ind w:left="440"/>
        <w:rPr>
          <w:rFonts w:ascii="UD デジタル 教科書体 NK-R" w:eastAsia="UD デジタル 教科書体 NK-R"/>
        </w:rPr>
      </w:pPr>
    </w:p>
    <w:p w14:paraId="65A7A633" w14:textId="6CABDC2A" w:rsidR="00041C76" w:rsidRDefault="00041C76" w:rsidP="00DE1A89">
      <w:pPr>
        <w:pStyle w:val="a9"/>
        <w:ind w:left="440"/>
        <w:rPr>
          <w:rFonts w:ascii="UD デジタル 教科書体 NK-R" w:eastAsia="UD デジタル 教科書体 NK-R"/>
        </w:rPr>
      </w:pPr>
      <w:r w:rsidRPr="005136E9">
        <w:rPr>
          <w:rFonts w:ascii="UD デジタル 教科書体 NK-R" w:eastAsia="UD デジタル 教科書体 NK-R" w:hint="eastAsia"/>
          <w:noProof/>
        </w:rPr>
        <w:drawing>
          <wp:anchor distT="0" distB="0" distL="114300" distR="114300" simplePos="0" relativeHeight="251664896" behindDoc="0" locked="0" layoutInCell="1" allowOverlap="1" wp14:anchorId="4F779CD8" wp14:editId="037E96A9">
            <wp:simplePos x="0" y="0"/>
            <wp:positionH relativeFrom="column">
              <wp:posOffset>-822960</wp:posOffset>
            </wp:positionH>
            <wp:positionV relativeFrom="paragraph">
              <wp:posOffset>330200</wp:posOffset>
            </wp:positionV>
            <wp:extent cx="7537435" cy="3246941"/>
            <wp:effectExtent l="0" t="2152650" r="0" b="2125345"/>
            <wp:wrapNone/>
            <wp:docPr id="71035366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7537435" cy="32469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01EF2F" w14:textId="2CFFCEC3" w:rsidR="00041C76" w:rsidRDefault="00041C76" w:rsidP="00DE1A89">
      <w:pPr>
        <w:pStyle w:val="a9"/>
        <w:ind w:left="440"/>
        <w:rPr>
          <w:rFonts w:ascii="UD デジタル 教科書体 NK-R" w:eastAsia="UD デジタル 教科書体 NK-R"/>
        </w:rPr>
      </w:pPr>
    </w:p>
    <w:p w14:paraId="5FC60BE8" w14:textId="2579A3FD" w:rsidR="00041C76" w:rsidRDefault="00041C76" w:rsidP="00DE1A89">
      <w:pPr>
        <w:pStyle w:val="a9"/>
        <w:ind w:left="440"/>
        <w:rPr>
          <w:rFonts w:ascii="UD デジタル 教科書体 NK-R" w:eastAsia="UD デジタル 教科書体 NK-R"/>
        </w:rPr>
      </w:pPr>
    </w:p>
    <w:p w14:paraId="2C6F28EA" w14:textId="77777777" w:rsidR="00041C76" w:rsidRDefault="00041C76" w:rsidP="00DE1A89">
      <w:pPr>
        <w:pStyle w:val="a9"/>
        <w:ind w:left="440"/>
        <w:rPr>
          <w:rFonts w:ascii="UD デジタル 教科書体 NK-R" w:eastAsia="UD デジタル 教科書体 NK-R"/>
        </w:rPr>
      </w:pPr>
    </w:p>
    <w:p w14:paraId="635C494C" w14:textId="77777777" w:rsidR="00041C76" w:rsidRDefault="00041C76" w:rsidP="00DE1A89">
      <w:pPr>
        <w:pStyle w:val="a9"/>
        <w:ind w:left="440"/>
        <w:rPr>
          <w:rFonts w:ascii="UD デジタル 教科書体 NK-R" w:eastAsia="UD デジタル 教科書体 NK-R"/>
        </w:rPr>
      </w:pPr>
    </w:p>
    <w:p w14:paraId="2A03B40D" w14:textId="77777777" w:rsidR="00041C76" w:rsidRDefault="00041C76" w:rsidP="00DE1A89">
      <w:pPr>
        <w:pStyle w:val="a9"/>
        <w:ind w:left="440"/>
        <w:rPr>
          <w:rFonts w:ascii="UD デジタル 教科書体 NK-R" w:eastAsia="UD デジタル 教科書体 NK-R"/>
        </w:rPr>
      </w:pPr>
    </w:p>
    <w:p w14:paraId="25DEDE43" w14:textId="77777777" w:rsidR="00041C76" w:rsidRDefault="00041C76" w:rsidP="00DE1A89">
      <w:pPr>
        <w:pStyle w:val="a9"/>
        <w:ind w:left="440"/>
        <w:rPr>
          <w:rFonts w:ascii="UD デジタル 教科書体 NK-R" w:eastAsia="UD デジタル 教科書体 NK-R"/>
        </w:rPr>
      </w:pPr>
    </w:p>
    <w:p w14:paraId="3F5B612D" w14:textId="77777777" w:rsidR="00041C76" w:rsidRDefault="00041C76" w:rsidP="00DE1A89">
      <w:pPr>
        <w:pStyle w:val="a9"/>
        <w:ind w:left="440"/>
        <w:rPr>
          <w:rFonts w:ascii="UD デジタル 教科書体 NK-R" w:eastAsia="UD デジタル 教科書体 NK-R"/>
        </w:rPr>
      </w:pPr>
    </w:p>
    <w:p w14:paraId="6FD35073" w14:textId="77777777" w:rsidR="00041C76" w:rsidRDefault="00041C76" w:rsidP="00DE1A89">
      <w:pPr>
        <w:pStyle w:val="a9"/>
        <w:ind w:left="440"/>
        <w:rPr>
          <w:rFonts w:ascii="UD デジタル 教科書体 NK-R" w:eastAsia="UD デジタル 教科書体 NK-R"/>
        </w:rPr>
      </w:pPr>
    </w:p>
    <w:p w14:paraId="6EF5846E" w14:textId="77777777" w:rsidR="00041C76" w:rsidRDefault="00041C76" w:rsidP="00DE1A89">
      <w:pPr>
        <w:pStyle w:val="a9"/>
        <w:ind w:left="440"/>
        <w:rPr>
          <w:rFonts w:ascii="UD デジタル 教科書体 NK-R" w:eastAsia="UD デジタル 教科書体 NK-R"/>
        </w:rPr>
      </w:pPr>
    </w:p>
    <w:p w14:paraId="319DB61D" w14:textId="77777777" w:rsidR="00041C76" w:rsidRDefault="00041C76" w:rsidP="00DE1A89">
      <w:pPr>
        <w:pStyle w:val="a9"/>
        <w:ind w:left="440"/>
        <w:rPr>
          <w:rFonts w:ascii="UD デジタル 教科書体 NK-R" w:eastAsia="UD デジタル 教科書体 NK-R"/>
        </w:rPr>
      </w:pPr>
    </w:p>
    <w:p w14:paraId="29C1FE07" w14:textId="77777777" w:rsidR="00041C76" w:rsidRDefault="00041C76" w:rsidP="00DE1A89">
      <w:pPr>
        <w:pStyle w:val="a9"/>
        <w:ind w:left="440"/>
        <w:rPr>
          <w:rFonts w:ascii="UD デジタル 教科書体 NK-R" w:eastAsia="UD デジタル 教科書体 NK-R"/>
        </w:rPr>
      </w:pPr>
    </w:p>
    <w:p w14:paraId="7E401587" w14:textId="77777777" w:rsidR="00041C76" w:rsidRDefault="00041C76" w:rsidP="00DE1A89">
      <w:pPr>
        <w:pStyle w:val="a9"/>
        <w:ind w:left="440"/>
        <w:rPr>
          <w:rFonts w:ascii="UD デジタル 教科書体 NK-R" w:eastAsia="UD デジタル 教科書体 NK-R"/>
        </w:rPr>
      </w:pPr>
    </w:p>
    <w:p w14:paraId="7E1B6175" w14:textId="77777777" w:rsidR="00041C76" w:rsidRDefault="00041C76" w:rsidP="00DE1A89">
      <w:pPr>
        <w:pStyle w:val="a9"/>
        <w:ind w:left="440"/>
        <w:rPr>
          <w:rFonts w:ascii="UD デジタル 教科書体 NK-R" w:eastAsia="UD デジタル 教科書体 NK-R"/>
        </w:rPr>
      </w:pPr>
    </w:p>
    <w:p w14:paraId="16240729" w14:textId="77777777" w:rsidR="00041C76" w:rsidRDefault="00041C76" w:rsidP="00DE1A89">
      <w:pPr>
        <w:pStyle w:val="a9"/>
        <w:ind w:left="440"/>
        <w:rPr>
          <w:rFonts w:ascii="UD デジタル 教科書体 NK-R" w:eastAsia="UD デジタル 教科書体 NK-R"/>
        </w:rPr>
      </w:pPr>
    </w:p>
    <w:p w14:paraId="71B18298" w14:textId="77777777" w:rsidR="00041C76" w:rsidRDefault="00041C76" w:rsidP="00DE1A89">
      <w:pPr>
        <w:pStyle w:val="a9"/>
        <w:ind w:left="440"/>
        <w:rPr>
          <w:rFonts w:ascii="UD デジタル 教科書体 NK-R" w:eastAsia="UD デジタル 教科書体 NK-R"/>
        </w:rPr>
      </w:pPr>
    </w:p>
    <w:p w14:paraId="15196855" w14:textId="77777777" w:rsidR="00041C76" w:rsidRDefault="00041C76" w:rsidP="00DE1A89">
      <w:pPr>
        <w:pStyle w:val="a9"/>
        <w:ind w:left="440"/>
        <w:rPr>
          <w:rFonts w:ascii="UD デジタル 教科書体 NK-R" w:eastAsia="UD デジタル 教科書体 NK-R"/>
        </w:rPr>
      </w:pPr>
    </w:p>
    <w:p w14:paraId="2356FC62" w14:textId="77777777" w:rsidR="00041C76" w:rsidRDefault="00041C76" w:rsidP="00DE1A89">
      <w:pPr>
        <w:pStyle w:val="a9"/>
        <w:ind w:left="440"/>
        <w:rPr>
          <w:rFonts w:ascii="UD デジタル 教科書体 NK-R" w:eastAsia="UD デジタル 教科書体 NK-R"/>
        </w:rPr>
      </w:pPr>
    </w:p>
    <w:p w14:paraId="7FF884D7" w14:textId="77777777" w:rsidR="00041C76" w:rsidRDefault="00041C76" w:rsidP="00DE1A89">
      <w:pPr>
        <w:pStyle w:val="a9"/>
        <w:ind w:left="440"/>
        <w:rPr>
          <w:rFonts w:ascii="UD デジタル 教科書体 NK-R" w:eastAsia="UD デジタル 教科書体 NK-R"/>
        </w:rPr>
      </w:pPr>
    </w:p>
    <w:p w14:paraId="1EEB55B9" w14:textId="77777777" w:rsidR="00041C76" w:rsidRDefault="00041C76" w:rsidP="00DE1A89">
      <w:pPr>
        <w:pStyle w:val="a9"/>
        <w:ind w:left="440"/>
        <w:rPr>
          <w:rFonts w:ascii="UD デジタル 教科書体 NK-R" w:eastAsia="UD デジタル 教科書体 NK-R"/>
        </w:rPr>
      </w:pPr>
    </w:p>
    <w:p w14:paraId="6C13D9D3" w14:textId="77777777" w:rsidR="00041C76" w:rsidRDefault="00041C76" w:rsidP="00DE1A89">
      <w:pPr>
        <w:pStyle w:val="a9"/>
        <w:ind w:left="440"/>
        <w:rPr>
          <w:rFonts w:ascii="UD デジタル 教科書体 NK-R" w:eastAsia="UD デジタル 教科書体 NK-R"/>
        </w:rPr>
      </w:pPr>
    </w:p>
    <w:p w14:paraId="02373A9B" w14:textId="77777777" w:rsidR="00041C76" w:rsidRDefault="00041C76" w:rsidP="00DE1A89">
      <w:pPr>
        <w:pStyle w:val="a9"/>
        <w:ind w:left="440"/>
        <w:rPr>
          <w:rFonts w:ascii="UD デジタル 教科書体 NK-R" w:eastAsia="UD デジタル 教科書体 NK-R"/>
        </w:rPr>
      </w:pPr>
    </w:p>
    <w:p w14:paraId="13E2873A" w14:textId="77777777" w:rsidR="00041C76" w:rsidRDefault="00041C76" w:rsidP="00DE1A89">
      <w:pPr>
        <w:pStyle w:val="a9"/>
        <w:ind w:left="440"/>
        <w:rPr>
          <w:rFonts w:ascii="UD デジタル 教科書体 NK-R" w:eastAsia="UD デジタル 教科書体 NK-R"/>
        </w:rPr>
      </w:pPr>
    </w:p>
    <w:p w14:paraId="312C6C35" w14:textId="77777777" w:rsidR="00041C76" w:rsidRPr="005136E9" w:rsidRDefault="00041C76" w:rsidP="00DE1A89">
      <w:pPr>
        <w:pStyle w:val="a9"/>
        <w:ind w:left="440"/>
        <w:rPr>
          <w:rFonts w:ascii="UD デジタル 教科書体 NK-R" w:eastAsia="UD デジタル 教科書体 NK-R"/>
        </w:rPr>
      </w:pPr>
    </w:p>
    <w:p w14:paraId="55B03BEE" w14:textId="5EF1EE4C" w:rsidR="00050A67" w:rsidRDefault="0026509D" w:rsidP="0026509D">
      <w:pPr>
        <w:rPr>
          <w:rFonts w:ascii="UD デジタル 教科書体 NK-R" w:eastAsia="UD デジタル 教科書体 NK-R"/>
        </w:rPr>
      </w:pPr>
      <w:r>
        <w:rPr>
          <w:rFonts w:ascii="UD デジタル 教科書体 NK-R" w:eastAsia="UD デジタル 教科書体 NK-R" w:hint="eastAsia"/>
        </w:rPr>
        <w:lastRenderedPageBreak/>
        <w:t>補足③</w:t>
      </w:r>
      <w:r w:rsidR="00C06C45">
        <w:rPr>
          <w:rFonts w:ascii="UD デジタル 教科書体 NK-R" w:eastAsia="UD デジタル 教科書体 NK-R" w:hint="eastAsia"/>
        </w:rPr>
        <w:t xml:space="preserve">　</w:t>
      </w:r>
      <w:r>
        <w:rPr>
          <w:rFonts w:ascii="UD デジタル 教科書体 NK-R" w:eastAsia="UD デジタル 教科書体 NK-R" w:hint="eastAsia"/>
        </w:rPr>
        <w:t>（ク）市民プラザ</w:t>
      </w:r>
      <w:r w:rsidR="00272B9C">
        <w:rPr>
          <w:rFonts w:ascii="UD デジタル 教科書体 NK-R" w:eastAsia="UD デジタル 教科書体 NK-R" w:hint="eastAsia"/>
        </w:rPr>
        <w:t>観覧</w:t>
      </w:r>
      <w:r w:rsidR="00272B9C" w:rsidRPr="005136E9">
        <w:rPr>
          <w:rFonts w:ascii="UD デジタル 教科書体 NK-R" w:eastAsia="UD デジタル 教科書体 NK-R" w:hint="eastAsia"/>
        </w:rPr>
        <w:t>不可</w:t>
      </w:r>
      <w:r w:rsidR="00272B9C">
        <w:rPr>
          <w:rFonts w:ascii="UD デジタル 教科書体 NK-R" w:eastAsia="UD デジタル 教科書体 NK-R" w:hint="eastAsia"/>
        </w:rPr>
        <w:t>に伴う一般観覧エリア（無料）の変更</w:t>
      </w:r>
    </w:p>
    <w:p w14:paraId="155B12A4" w14:textId="1BFB4EB8" w:rsidR="00272B9C" w:rsidRDefault="00272B9C" w:rsidP="0026509D">
      <w:pPr>
        <w:rPr>
          <w:rFonts w:ascii="UD デジタル 教科書体 NK-R" w:eastAsia="UD デジタル 教科書体 NK-R"/>
        </w:rPr>
      </w:pPr>
      <w:r>
        <w:rPr>
          <w:rFonts w:ascii="UD デジタル 教科書体 NK-R" w:eastAsia="UD デジタル 教科書体 NK-R" w:hint="eastAsia"/>
        </w:rPr>
        <w:t>・市民プラザの再整備工事に伴って、観覧が不可になった</w:t>
      </w:r>
    </w:p>
    <w:p w14:paraId="7BBAB89F" w14:textId="77777777" w:rsidR="00351AF5" w:rsidRDefault="00351AF5" w:rsidP="0026509D">
      <w:pPr>
        <w:rPr>
          <w:rFonts w:ascii="UD デジタル 教科書体 NK-R" w:eastAsia="UD デジタル 教科書体 NK-R"/>
        </w:rPr>
      </w:pPr>
      <w:r>
        <w:rPr>
          <w:rFonts w:ascii="UD デジタル 教科書体 NK-R" w:eastAsia="UD デジタル 教科書体 NK-R" w:hint="eastAsia"/>
        </w:rPr>
        <w:t>・携帯基地局の位置情報データから観覧者は２００～３００名程度の市内の住民である。そのことから、</w:t>
      </w:r>
    </w:p>
    <w:p w14:paraId="193F8068" w14:textId="7B5119AE" w:rsidR="00351AF5" w:rsidRDefault="00351AF5" w:rsidP="00171B11">
      <w:pPr>
        <w:ind w:firstLineChars="50" w:firstLine="105"/>
        <w:rPr>
          <w:rFonts w:ascii="UD デジタル 教科書体 NK-R" w:eastAsia="UD デジタル 教科書体 NK-R"/>
        </w:rPr>
      </w:pPr>
      <w:r>
        <w:rPr>
          <w:rFonts w:ascii="UD デジタル 教科書体 NK-R" w:eastAsia="UD デジタル 教科書体 NK-R" w:hint="eastAsia"/>
        </w:rPr>
        <w:t>市民プラザが観覧できないことは周知されているものとし、新たな無料での観覧場所は設けない</w:t>
      </w:r>
    </w:p>
    <w:p w14:paraId="64F8019C" w14:textId="668B4B81" w:rsidR="00050A67" w:rsidRPr="005136E9" w:rsidRDefault="00272B9C" w:rsidP="00272B9C">
      <w:pPr>
        <w:rPr>
          <w:rFonts w:ascii="UD デジタル 教科書体 NK-R" w:eastAsia="UD デジタル 教科書体 NK-R"/>
        </w:rPr>
      </w:pPr>
      <w:r>
        <w:rPr>
          <w:rFonts w:ascii="UD デジタル 教科書体 NK-R" w:eastAsia="UD デジタル 教科書体 NK-R" w:hint="eastAsia"/>
        </w:rPr>
        <w:t>・</w:t>
      </w:r>
      <w:r w:rsidR="00050A67" w:rsidRPr="005136E9">
        <w:rPr>
          <w:rFonts w:ascii="UD デジタル 教科書体 NK-R" w:eastAsia="UD デジタル 教科書体 NK-R" w:hint="eastAsia"/>
        </w:rPr>
        <w:t>一般観覧場所は、</w:t>
      </w:r>
      <w:r>
        <w:rPr>
          <w:rFonts w:ascii="UD デジタル 教科書体 NK-R" w:eastAsia="UD デジタル 教科書体 NK-R" w:hint="eastAsia"/>
        </w:rPr>
        <w:t>①</w:t>
      </w:r>
      <w:r w:rsidR="00050A67" w:rsidRPr="005136E9">
        <w:rPr>
          <w:rFonts w:ascii="UD デジタル 教科書体 NK-R" w:eastAsia="UD デジタル 教科書体 NK-R" w:hint="eastAsia"/>
        </w:rPr>
        <w:t>一般観覧Ａ・Ｂ</w:t>
      </w:r>
      <w:r>
        <w:rPr>
          <w:rFonts w:ascii="UD デジタル 教科書体 NK-R" w:eastAsia="UD デジタル 教科書体 NK-R" w:hint="eastAsia"/>
        </w:rPr>
        <w:t>、②</w:t>
      </w:r>
      <w:r w:rsidR="00050A67" w:rsidRPr="005136E9">
        <w:rPr>
          <w:rFonts w:ascii="UD デジタル 教科書体 NK-R" w:eastAsia="UD デジタル 教科書体 NK-R" w:hint="eastAsia"/>
        </w:rPr>
        <w:t>業務用地</w:t>
      </w:r>
      <w:r>
        <w:rPr>
          <w:rFonts w:ascii="UD デジタル 教科書体 NK-R" w:eastAsia="UD デジタル 教科書体 NK-R" w:hint="eastAsia"/>
        </w:rPr>
        <w:t>、③</w:t>
      </w:r>
      <w:r w:rsidR="00050A67" w:rsidRPr="005136E9">
        <w:rPr>
          <w:rFonts w:ascii="UD デジタル 教科書体 NK-R" w:eastAsia="UD デジタル 教科書体 NK-R" w:hint="eastAsia"/>
        </w:rPr>
        <w:t>ボートレースびわこ第２駐車場</w:t>
      </w:r>
      <w:r>
        <w:rPr>
          <w:rFonts w:ascii="UD デジタル 教科書体 NK-R" w:eastAsia="UD デジタル 教科書体 NK-R" w:hint="eastAsia"/>
        </w:rPr>
        <w:t>（新規）</w:t>
      </w:r>
    </w:p>
    <w:p w14:paraId="058CB3F1" w14:textId="0A6468F7" w:rsidR="00272B9C" w:rsidRDefault="00272B9C" w:rsidP="00272B9C">
      <w:pPr>
        <w:rPr>
          <w:rFonts w:ascii="UD デジタル 教科書体 NK-R" w:eastAsia="UD デジタル 教科書体 NK-R"/>
        </w:rPr>
      </w:pPr>
      <w:r>
        <w:rPr>
          <w:rFonts w:ascii="UD デジタル 教科書体 NK-R" w:eastAsia="UD デジタル 教科書体 NK-R" w:hint="eastAsia"/>
        </w:rPr>
        <w:t>・</w:t>
      </w:r>
      <w:r w:rsidR="00050A67" w:rsidRPr="00272B9C">
        <w:rPr>
          <w:rFonts w:ascii="UD デジタル 教科書体 NK-R" w:eastAsia="UD デジタル 教科書体 NK-R" w:hint="eastAsia"/>
        </w:rPr>
        <w:t>一般観覧Ａ及びＢ並びにその道路が一定密度（停止密度3・流動密度2）を越えた場合</w:t>
      </w:r>
      <w:r>
        <w:rPr>
          <w:rFonts w:ascii="UD デジタル 教科書体 NK-R" w:eastAsia="UD デジタル 教科書体 NK-R" w:hint="eastAsia"/>
        </w:rPr>
        <w:t>、下記の対応</w:t>
      </w:r>
    </w:p>
    <w:p w14:paraId="41538077" w14:textId="0C98A7B1" w:rsidR="00272B9C" w:rsidRDefault="00272B9C" w:rsidP="00272B9C">
      <w:pPr>
        <w:ind w:firstLineChars="100" w:firstLine="210"/>
        <w:rPr>
          <w:rFonts w:ascii="UD デジタル 教科書体 NK-R" w:eastAsia="UD デジタル 教科書体 NK-R"/>
        </w:rPr>
      </w:pPr>
      <w:r>
        <w:rPr>
          <w:rFonts w:ascii="ＭＳ 明朝" w:eastAsia="ＭＳ 明朝" w:hAnsi="ＭＳ 明朝" w:cs="ＭＳ 明朝" w:hint="eastAsia"/>
        </w:rPr>
        <w:t>●</w:t>
      </w:r>
      <w:r w:rsidR="00050A67" w:rsidRPr="005136E9">
        <w:rPr>
          <w:rFonts w:ascii="UD デジタル 教科書体 NK-R" w:eastAsia="UD デジタル 教科書体 NK-R" w:hint="eastAsia"/>
        </w:rPr>
        <w:t>大津駅</w:t>
      </w:r>
      <w:r>
        <w:rPr>
          <w:rFonts w:ascii="UD デジタル 教科書体 NK-R" w:eastAsia="UD デジタル 教科書体 NK-R" w:hint="eastAsia"/>
        </w:rPr>
        <w:t>方面：</w:t>
      </w:r>
      <w:r w:rsidR="00050A67" w:rsidRPr="005136E9">
        <w:rPr>
          <w:rFonts w:ascii="UD デジタル 教科書体 NK-R" w:eastAsia="UD デジタル 教科書体 NK-R" w:hint="eastAsia"/>
        </w:rPr>
        <w:t>中央大通り（30ｍ道路）</w:t>
      </w:r>
      <w:r>
        <w:rPr>
          <w:rFonts w:ascii="UD デジタル 教科書体 NK-R" w:eastAsia="UD デジタル 教科書体 NK-R" w:hint="eastAsia"/>
        </w:rPr>
        <w:t>へ</w:t>
      </w:r>
      <w:r w:rsidR="00050A67" w:rsidRPr="005136E9">
        <w:rPr>
          <w:rFonts w:ascii="UD デジタル 教科書体 NK-R" w:eastAsia="UD デジタル 教科書体 NK-R" w:hint="eastAsia"/>
        </w:rPr>
        <w:t>滞留</w:t>
      </w:r>
      <w:r>
        <w:rPr>
          <w:rFonts w:ascii="UD デジタル 教科書体 NK-R" w:eastAsia="UD デジタル 教科書体 NK-R" w:hint="eastAsia"/>
        </w:rPr>
        <w:t>するように誘導</w:t>
      </w:r>
    </w:p>
    <w:p w14:paraId="13137B57" w14:textId="77777777" w:rsidR="00272B9C" w:rsidRDefault="00272B9C" w:rsidP="00272B9C">
      <w:pPr>
        <w:ind w:firstLineChars="100" w:firstLine="210"/>
        <w:rPr>
          <w:rFonts w:ascii="UD デジタル 教科書体 NK-R" w:eastAsia="UD デジタル 教科書体 NK-R"/>
        </w:rPr>
      </w:pPr>
      <w:r>
        <w:rPr>
          <w:rFonts w:ascii="UD デジタル 教科書体 NK-R" w:eastAsia="UD デジタル 教科書体 NK-R" w:hint="eastAsia"/>
        </w:rPr>
        <w:t>●</w:t>
      </w:r>
      <w:r w:rsidR="00050A67" w:rsidRPr="005136E9">
        <w:rPr>
          <w:rFonts w:ascii="UD デジタル 教科書体 NK-R" w:eastAsia="UD デジタル 教科書体 NK-R" w:hint="eastAsia"/>
        </w:rPr>
        <w:t>膳所駅</w:t>
      </w:r>
      <w:r>
        <w:rPr>
          <w:rFonts w:ascii="UD デジタル 教科書体 NK-R" w:eastAsia="UD デジタル 教科書体 NK-R" w:hint="eastAsia"/>
        </w:rPr>
        <w:t>方面：</w:t>
      </w:r>
      <w:r w:rsidR="00050A67" w:rsidRPr="005136E9">
        <w:rPr>
          <w:rFonts w:ascii="UD デジタル 教科書体 NK-R" w:eastAsia="UD デジタル 教科書体 NK-R" w:hint="eastAsia"/>
        </w:rPr>
        <w:t>におの浜エリアにて周回移動</w:t>
      </w:r>
      <w:r>
        <w:rPr>
          <w:rFonts w:ascii="UD デジタル 教科書体 NK-R" w:eastAsia="UD デジタル 教科書体 NK-R" w:hint="eastAsia"/>
        </w:rPr>
        <w:t>させるよう誘導</w:t>
      </w:r>
    </w:p>
    <w:p w14:paraId="7D7ADBF6" w14:textId="1D76E879" w:rsidR="00171B11" w:rsidRDefault="00171B11" w:rsidP="00171B11">
      <w:pPr>
        <w:rPr>
          <w:rFonts w:ascii="UD デジタル 教科書体 NK-R" w:eastAsia="UD デジタル 教科書体 NK-R"/>
        </w:rPr>
      </w:pPr>
      <w:r>
        <w:rPr>
          <w:rFonts w:ascii="UD デジタル 教科書体 NK-R" w:eastAsia="UD デジタル 教科書体 NK-R" w:hint="eastAsia"/>
        </w:rPr>
        <w:t>【参考】</w:t>
      </w:r>
    </w:p>
    <w:p w14:paraId="1EFCAC16" w14:textId="77777777" w:rsidR="00171B11" w:rsidRPr="00171B11" w:rsidRDefault="00171B11" w:rsidP="00171B11">
      <w:pPr>
        <w:rPr>
          <w:rFonts w:ascii="UD デジタル 教科書体 NK-R" w:eastAsia="UD デジタル 教科書体 NK-R"/>
        </w:rPr>
      </w:pPr>
      <w:r w:rsidRPr="00171B11">
        <w:rPr>
          <w:rFonts w:ascii="UD デジタル 教科書体 NK-R" w:eastAsia="UD デジタル 教科書体 NK-R" w:hint="eastAsia"/>
        </w:rPr>
        <w:t>交通規制後の導線案内一般観覧場所Ａ及びＢの入場基準</w:t>
      </w:r>
    </w:p>
    <w:p w14:paraId="5E627AF1" w14:textId="2345EDD6" w:rsidR="00171B11" w:rsidRPr="00171B11" w:rsidRDefault="00171B11" w:rsidP="00171B11">
      <w:pPr>
        <w:rPr>
          <w:rFonts w:ascii="UD デジタル 教科書体 NK-R" w:eastAsia="UD デジタル 教科書体 NK-R"/>
        </w:rPr>
      </w:pPr>
      <w:r w:rsidRPr="00171B11">
        <w:rPr>
          <w:rFonts w:ascii="UD デジタル 教科書体 NK-R" w:eastAsia="UD デジタル 教科書体 NK-R" w:hint="eastAsia"/>
        </w:rPr>
        <w:t xml:space="preserve">　一般観覧Ａ</w:t>
      </w:r>
      <w:r w:rsidRPr="00171B11">
        <w:rPr>
          <w:rFonts w:ascii="UD デジタル 教科書体 NK-R" w:eastAsia="UD デジタル 教科書体 NK-R"/>
        </w:rPr>
        <w:t>7,500㎡</w:t>
      </w:r>
      <w:r>
        <w:rPr>
          <w:rFonts w:ascii="UD デジタル 教科書体 NK-R" w:eastAsia="UD デジタル 教科書体 NK-R" w:hint="eastAsia"/>
        </w:rPr>
        <w:t>－</w:t>
      </w:r>
      <w:r w:rsidRPr="00171B11">
        <w:rPr>
          <w:rFonts w:ascii="UD デジタル 教科書体 NK-R" w:eastAsia="UD デジタル 教科書体 NK-R"/>
        </w:rPr>
        <w:t>植栽</w:t>
      </w:r>
      <w:r>
        <w:rPr>
          <w:rFonts w:ascii="UD デジタル 教科書体 NK-R" w:eastAsia="UD デジタル 教科書体 NK-R" w:hint="eastAsia"/>
        </w:rPr>
        <w:t xml:space="preserve">等 </w:t>
      </w:r>
      <w:r w:rsidRPr="00171B11">
        <w:rPr>
          <w:rFonts w:ascii="UD デジタル 教科書体 NK-R" w:eastAsia="UD デジタル 教科書体 NK-R"/>
        </w:rPr>
        <w:t>5％375㎡</w:t>
      </w:r>
      <w:r>
        <w:rPr>
          <w:rFonts w:ascii="UD デジタル 教科書体 NK-R" w:eastAsia="UD デジタル 教科書体 NK-R" w:hint="eastAsia"/>
        </w:rPr>
        <w:t>=</w:t>
      </w:r>
      <w:r w:rsidRPr="00171B11">
        <w:rPr>
          <w:rFonts w:ascii="UD デジタル 教科書体 NK-R" w:eastAsia="UD デジタル 教科書体 NK-R"/>
        </w:rPr>
        <w:t>有効面積7,125㎡　密度2の場合</w:t>
      </w:r>
      <w:r>
        <w:rPr>
          <w:rFonts w:ascii="UD デジタル 教科書体 NK-R" w:eastAsia="UD デジタル 教科書体 NK-R" w:hint="eastAsia"/>
        </w:rPr>
        <w:t>：</w:t>
      </w:r>
      <w:r w:rsidRPr="00171B11">
        <w:rPr>
          <w:rFonts w:ascii="UD デジタル 教科書体 NK-R" w:eastAsia="UD デジタル 教科書体 NK-R"/>
        </w:rPr>
        <w:t>14,250名</w:t>
      </w:r>
    </w:p>
    <w:p w14:paraId="03135D2D" w14:textId="3127AEFF" w:rsidR="00171B11" w:rsidRPr="00171B11" w:rsidRDefault="00171B11" w:rsidP="00171B11">
      <w:pPr>
        <w:rPr>
          <w:rFonts w:ascii="UD デジタル 教科書体 NK-R" w:eastAsia="UD デジタル 教科書体 NK-R"/>
        </w:rPr>
      </w:pPr>
      <w:r w:rsidRPr="00171B11">
        <w:rPr>
          <w:rFonts w:ascii="UD デジタル 教科書体 NK-R" w:eastAsia="UD デジタル 教科書体 NK-R" w:hint="eastAsia"/>
        </w:rPr>
        <w:t xml:space="preserve">　一般観覧Ｂ</w:t>
      </w:r>
      <w:r w:rsidRPr="00171B11">
        <w:rPr>
          <w:rFonts w:ascii="UD デジタル 教科書体 NK-R" w:eastAsia="UD デジタル 教科書体 NK-R"/>
        </w:rPr>
        <w:t>9,000㎡</w:t>
      </w:r>
      <w:r>
        <w:rPr>
          <w:rFonts w:ascii="UD デジタル 教科書体 NK-R" w:eastAsia="UD デジタル 教科書体 NK-R" w:hint="eastAsia"/>
        </w:rPr>
        <w:t>－</w:t>
      </w:r>
      <w:r w:rsidRPr="00171B11">
        <w:rPr>
          <w:rFonts w:ascii="UD デジタル 教科書体 NK-R" w:eastAsia="UD デジタル 教科書体 NK-R"/>
        </w:rPr>
        <w:t>植栽</w:t>
      </w:r>
      <w:r>
        <w:rPr>
          <w:rFonts w:ascii="UD デジタル 教科書体 NK-R" w:eastAsia="UD デジタル 教科書体 NK-R" w:hint="eastAsia"/>
        </w:rPr>
        <w:t xml:space="preserve">等 </w:t>
      </w:r>
      <w:r w:rsidRPr="00171B11">
        <w:rPr>
          <w:rFonts w:ascii="UD デジタル 教科書体 NK-R" w:eastAsia="UD デジタル 教科書体 NK-R"/>
        </w:rPr>
        <w:t>10％900㎡</w:t>
      </w:r>
      <w:r>
        <w:rPr>
          <w:rFonts w:ascii="UD デジタル 教科書体 NK-R" w:eastAsia="UD デジタル 教科書体 NK-R" w:hint="eastAsia"/>
        </w:rPr>
        <w:t>=</w:t>
      </w:r>
      <w:r w:rsidRPr="00171B11">
        <w:rPr>
          <w:rFonts w:ascii="UD デジタル 教科書体 NK-R" w:eastAsia="UD デジタル 教科書体 NK-R"/>
        </w:rPr>
        <w:t>有効面積8,100㎡　密度2の場合</w:t>
      </w:r>
      <w:r>
        <w:rPr>
          <w:rFonts w:ascii="UD デジタル 教科書体 NK-R" w:eastAsia="UD デジタル 教科書体 NK-R" w:hint="eastAsia"/>
        </w:rPr>
        <w:t>：</w:t>
      </w:r>
      <w:r w:rsidRPr="00171B11">
        <w:rPr>
          <w:rFonts w:ascii="UD デジタル 教科書体 NK-R" w:eastAsia="UD デジタル 教科書体 NK-R"/>
        </w:rPr>
        <w:t>16,200名</w:t>
      </w:r>
    </w:p>
    <w:p w14:paraId="10FF8A0B" w14:textId="3D70B83F" w:rsidR="00171B11" w:rsidRDefault="00171B11" w:rsidP="00171B11">
      <w:pPr>
        <w:rPr>
          <w:rFonts w:ascii="UD デジタル 教科書体 NK-R" w:eastAsia="UD デジタル 教科書体 NK-R"/>
        </w:rPr>
      </w:pPr>
      <w:r w:rsidRPr="00171B11">
        <w:rPr>
          <w:rFonts w:ascii="UD デジタル 教科書体 NK-R" w:eastAsia="UD デジタル 教科書体 NK-R" w:hint="eastAsia"/>
        </w:rPr>
        <w:t xml:space="preserve">　道路の部分</w:t>
      </w:r>
      <w:r w:rsidRPr="00171B11">
        <w:rPr>
          <w:rFonts w:ascii="UD デジタル 教科書体 NK-R" w:eastAsia="UD デジタル 教科書体 NK-R"/>
        </w:rPr>
        <w:t>7,300㎡　密度2の場</w:t>
      </w:r>
      <w:r>
        <w:rPr>
          <w:rFonts w:ascii="UD デジタル 教科書体 NK-R" w:eastAsia="UD デジタル 教科書体 NK-R" w:hint="eastAsia"/>
        </w:rPr>
        <w:t>：</w:t>
      </w:r>
      <w:r w:rsidRPr="00171B11">
        <w:rPr>
          <w:rFonts w:ascii="UD デジタル 教科書体 NK-R" w:eastAsia="UD デジタル 教科書体 NK-R"/>
        </w:rPr>
        <w:t xml:space="preserve">14,600名　　</w:t>
      </w:r>
      <w:r w:rsidRPr="00171B11">
        <w:rPr>
          <w:rFonts w:ascii="UD デジタル 教科書体 NK-R" w:eastAsia="UD デジタル 教科書体 NK-R"/>
          <w:u w:val="single"/>
        </w:rPr>
        <w:t>合計45,050名</w:t>
      </w:r>
    </w:p>
    <w:p w14:paraId="66B56220" w14:textId="122F26ED" w:rsidR="00EC4C7D" w:rsidRPr="005136E9" w:rsidRDefault="00272B9C" w:rsidP="00272B9C">
      <w:pPr>
        <w:rPr>
          <w:rFonts w:ascii="UD デジタル 教科書体 NK-R" w:eastAsia="UD デジタル 教科書体 NK-R"/>
        </w:rPr>
      </w:pPr>
      <w:r>
        <w:rPr>
          <w:rFonts w:ascii="UD デジタル 教科書体 NK-R" w:eastAsia="UD デジタル 教科書体 NK-R" w:hint="eastAsia"/>
        </w:rPr>
        <w:t>・</w:t>
      </w:r>
      <w:r w:rsidR="00EC4C7D" w:rsidRPr="005136E9">
        <w:rPr>
          <w:rFonts w:ascii="UD デジタル 教科書体 NK-R" w:eastAsia="UD デジタル 教科書体 NK-R" w:hint="eastAsia"/>
        </w:rPr>
        <w:t xml:space="preserve">　一般観覧場所Ａ・Ｂ</w:t>
      </w:r>
      <w:r w:rsidR="003047DF" w:rsidRPr="005136E9">
        <w:rPr>
          <w:rFonts w:ascii="UD デジタル 教科書体 NK-R" w:eastAsia="UD デジタル 教科書体 NK-R" w:hint="eastAsia"/>
        </w:rPr>
        <w:t>の監視強化</w:t>
      </w:r>
    </w:p>
    <w:p w14:paraId="513B2DED" w14:textId="7E179DC3" w:rsidR="00337DBA" w:rsidRPr="005136E9" w:rsidRDefault="00272B9C" w:rsidP="00D42143">
      <w:pPr>
        <w:pStyle w:val="a9"/>
        <w:ind w:leftChars="200" w:left="630" w:hangingChars="100" w:hanging="210"/>
        <w:rPr>
          <w:rFonts w:ascii="UD デジタル 教科書体 NK-R" w:eastAsia="UD デジタル 教科書体 NK-R"/>
        </w:rPr>
      </w:pPr>
      <w:r>
        <w:rPr>
          <w:rFonts w:ascii="UD デジタル 教科書体 NK-R" w:eastAsia="UD デジタル 教科書体 NK-R" w:hint="eastAsia"/>
        </w:rPr>
        <w:t>１．</w:t>
      </w:r>
      <w:r w:rsidR="00337DBA" w:rsidRPr="005136E9">
        <w:rPr>
          <w:rFonts w:ascii="UD デジタル 教科書体 NK-R" w:eastAsia="UD デジタル 教科書体 NK-R" w:hint="eastAsia"/>
        </w:rPr>
        <w:t>一般観覧Ａ・Ｂ及び道路が基準密度を超えた</w:t>
      </w:r>
      <w:r>
        <w:rPr>
          <w:rFonts w:ascii="UD デジタル 教科書体 NK-R" w:eastAsia="UD デジタル 教科書体 NK-R" w:hint="eastAsia"/>
        </w:rPr>
        <w:t>場合、</w:t>
      </w:r>
      <w:r w:rsidR="00337DBA" w:rsidRPr="005136E9">
        <w:rPr>
          <w:rFonts w:ascii="UD デジタル 教科書体 NK-R" w:eastAsia="UD デジタル 教科書体 NK-R" w:hint="eastAsia"/>
        </w:rPr>
        <w:t>流入抑止を開始</w:t>
      </w:r>
    </w:p>
    <w:p w14:paraId="665DB570" w14:textId="15F19F64" w:rsidR="00337DBA" w:rsidRPr="005136E9" w:rsidRDefault="00272B9C" w:rsidP="000534F8">
      <w:pPr>
        <w:pStyle w:val="a9"/>
        <w:ind w:leftChars="200" w:left="630" w:hangingChars="100" w:hanging="210"/>
        <w:rPr>
          <w:rFonts w:ascii="UD デジタル 教科書体 NK-R" w:eastAsia="UD デジタル 教科書体 NK-R"/>
        </w:rPr>
      </w:pPr>
      <w:r>
        <w:rPr>
          <w:rFonts w:ascii="UD デジタル 教科書体 NK-R" w:eastAsia="UD デジタル 教科書体 NK-R" w:hint="eastAsia"/>
        </w:rPr>
        <w:t>２．</w:t>
      </w:r>
      <w:r w:rsidR="00337DBA" w:rsidRPr="005136E9">
        <w:rPr>
          <w:rFonts w:ascii="UD デジタル 教科書体 NK-R" w:eastAsia="UD デジタル 教科書体 NK-R" w:hint="eastAsia"/>
        </w:rPr>
        <w:t>ダブルスチールフェンスまたはイレクターフェンスを使用</w:t>
      </w:r>
      <w:r>
        <w:rPr>
          <w:rFonts w:ascii="UD デジタル 教科書体 NK-R" w:eastAsia="UD デジタル 教科書体 NK-R" w:hint="eastAsia"/>
        </w:rPr>
        <w:t>して流入抑止</w:t>
      </w:r>
    </w:p>
    <w:p w14:paraId="7508197F" w14:textId="1C6F1AEA" w:rsidR="00337DBA" w:rsidRDefault="00C06C45" w:rsidP="00C06C45">
      <w:pPr>
        <w:pStyle w:val="a9"/>
        <w:ind w:left="440"/>
        <w:rPr>
          <w:rFonts w:ascii="UD デジタル 教科書体 NK-R" w:eastAsia="UD デジタル 教科書体 NK-R"/>
        </w:rPr>
      </w:pPr>
      <w:r>
        <w:rPr>
          <w:rFonts w:ascii="UD デジタル 教科書体 NK-R" w:eastAsia="UD デジタル 教科書体 NK-R" w:hint="eastAsia"/>
        </w:rPr>
        <w:t>３．</w:t>
      </w:r>
      <w:r w:rsidR="00337DBA" w:rsidRPr="005136E9">
        <w:rPr>
          <w:rFonts w:ascii="UD デジタル 教科書体 NK-R" w:eastAsia="UD デジタル 教科書体 NK-R" w:hint="eastAsia"/>
        </w:rPr>
        <w:t>抑止線を通行</w:t>
      </w:r>
      <w:r>
        <w:rPr>
          <w:rFonts w:ascii="UD デジタル 教科書体 NK-R" w:eastAsia="UD デジタル 教科書体 NK-R" w:hint="eastAsia"/>
        </w:rPr>
        <w:t>可能者は</w:t>
      </w:r>
      <w:r w:rsidR="00337DBA" w:rsidRPr="005136E9">
        <w:rPr>
          <w:rFonts w:ascii="UD デジタル 教科書体 NK-R" w:eastAsia="UD デジタル 教科書体 NK-R" w:hint="eastAsia"/>
        </w:rPr>
        <w:t>「チケット</w:t>
      </w:r>
      <w:r>
        <w:rPr>
          <w:rFonts w:ascii="UD デジタル 教科書体 NK-R" w:eastAsia="UD デジタル 教科書体 NK-R" w:hint="eastAsia"/>
        </w:rPr>
        <w:t>保有者</w:t>
      </w:r>
      <w:r w:rsidR="00337DBA" w:rsidRPr="005136E9">
        <w:rPr>
          <w:rFonts w:ascii="UD デジタル 教科書体 NK-R" w:eastAsia="UD デジタル 教科書体 NK-R" w:hint="eastAsia"/>
        </w:rPr>
        <w:t>」「地元</w:t>
      </w:r>
      <w:r>
        <w:rPr>
          <w:rFonts w:ascii="UD デジタル 教科書体 NK-R" w:eastAsia="UD デジタル 教科書体 NK-R" w:hint="eastAsia"/>
        </w:rPr>
        <w:t>住民</w:t>
      </w:r>
      <w:r w:rsidR="00337DBA" w:rsidRPr="005136E9">
        <w:rPr>
          <w:rFonts w:ascii="UD デジタル 教科書体 NK-R" w:eastAsia="UD デジタル 教科書体 NK-R" w:hint="eastAsia"/>
        </w:rPr>
        <w:t>」「警察官・</w:t>
      </w:r>
      <w:r>
        <w:rPr>
          <w:rFonts w:ascii="UD デジタル 教科書体 NK-R" w:eastAsia="UD デジタル 教科書体 NK-R" w:hint="eastAsia"/>
        </w:rPr>
        <w:t>消防署職員</w:t>
      </w:r>
      <w:r w:rsidR="00337DBA" w:rsidRPr="005136E9">
        <w:rPr>
          <w:rFonts w:ascii="UD デジタル 教科書体 NK-R" w:eastAsia="UD デジタル 教科書体 NK-R" w:hint="eastAsia"/>
        </w:rPr>
        <w:t>」「スタッフ・関係者」</w:t>
      </w:r>
    </w:p>
    <w:p w14:paraId="448B7BAC" w14:textId="10A434C1" w:rsidR="00CE0341" w:rsidRDefault="00C06C45" w:rsidP="00C06C45">
      <w:pPr>
        <w:pStyle w:val="a9"/>
        <w:ind w:left="440"/>
        <w:rPr>
          <w:rFonts w:ascii="UD デジタル 教科書体 NK-R" w:eastAsia="UD デジタル 教科書体 NK-R"/>
        </w:rPr>
      </w:pPr>
      <w:r>
        <w:rPr>
          <w:rFonts w:ascii="UD デジタル 教科書体 NK-R" w:eastAsia="UD デジタル 教科書体 NK-R" w:hint="eastAsia"/>
        </w:rPr>
        <w:t>４．</w:t>
      </w:r>
      <w:r w:rsidR="00337DBA" w:rsidRPr="005136E9">
        <w:rPr>
          <w:rFonts w:ascii="UD デジタル 教科書体 NK-R" w:eastAsia="UD デジタル 教科書体 NK-R" w:hint="eastAsia"/>
        </w:rPr>
        <w:t>滞留場所は中央大通り（30ｍ道路）</w:t>
      </w:r>
      <w:r>
        <w:rPr>
          <w:rFonts w:ascii="UD デジタル 教科書体 NK-R" w:eastAsia="UD デジタル 教科書体 NK-R" w:hint="eastAsia"/>
        </w:rPr>
        <w:t>、</w:t>
      </w:r>
      <w:r w:rsidR="00337DBA" w:rsidRPr="005136E9">
        <w:rPr>
          <w:rFonts w:ascii="UD デジタル 教科書体 NK-R" w:eastAsia="UD デジタル 教科書体 NK-R" w:hint="eastAsia"/>
        </w:rPr>
        <w:t>におの浜エリア</w:t>
      </w:r>
      <w:r>
        <w:rPr>
          <w:rFonts w:ascii="UD デジタル 教科書体 NK-R" w:eastAsia="UD デジタル 教科書体 NK-R" w:hint="eastAsia"/>
        </w:rPr>
        <w:t>、</w:t>
      </w:r>
      <w:r w:rsidR="00337DBA" w:rsidRPr="005136E9">
        <w:rPr>
          <w:rFonts w:ascii="UD デジタル 教科書体 NK-R" w:eastAsia="UD デジタル 教科書体 NK-R" w:hint="eastAsia"/>
        </w:rPr>
        <w:t>県庁周辺</w:t>
      </w:r>
      <w:r w:rsidR="00DD0C45" w:rsidRPr="005136E9">
        <w:rPr>
          <w:rFonts w:ascii="UD デジタル 教科書体 NK-R" w:eastAsia="UD デジタル 教科書体 NK-R" w:hint="eastAsia"/>
        </w:rPr>
        <w:t>、</w:t>
      </w:r>
      <w:r w:rsidR="00337DBA" w:rsidRPr="005136E9">
        <w:rPr>
          <w:rFonts w:ascii="UD デジタル 教科書体 NK-R" w:eastAsia="UD デジタル 教科書体 NK-R" w:hint="eastAsia"/>
        </w:rPr>
        <w:t>ときめき坂</w:t>
      </w:r>
      <w:r w:rsidR="00DD0C45" w:rsidRPr="005136E9">
        <w:rPr>
          <w:rFonts w:ascii="UD デジタル 教科書体 NK-R" w:eastAsia="UD デジタル 教科書体 NK-R" w:hint="eastAsia"/>
        </w:rPr>
        <w:t>、</w:t>
      </w:r>
      <w:r w:rsidR="00337DBA" w:rsidRPr="005136E9">
        <w:rPr>
          <w:rFonts w:ascii="UD デジタル 教科書体 NK-R" w:eastAsia="UD デジタル 教科書体 NK-R" w:hint="eastAsia"/>
        </w:rPr>
        <w:t>びわ湖ホール周辺</w:t>
      </w:r>
    </w:p>
    <w:p w14:paraId="5862B14C" w14:textId="3D17D196" w:rsidR="00171B11" w:rsidRDefault="00171B11" w:rsidP="00171B11">
      <w:pPr>
        <w:pStyle w:val="a9"/>
        <w:ind w:left="440"/>
        <w:rPr>
          <w:rFonts w:ascii="UD デジタル 教科書体 NK-R" w:eastAsia="UD デジタル 教科書体 NK-R"/>
        </w:rPr>
      </w:pPr>
      <w:r w:rsidRPr="00171B11">
        <w:rPr>
          <w:rFonts w:ascii="UD デジタル 教科書体 NK-R" w:eastAsia="UD デジタル 教科書体 NK-R" w:hint="eastAsia"/>
        </w:rPr>
        <w:t>中央大通り</w:t>
      </w:r>
      <w:r>
        <w:rPr>
          <w:rFonts w:ascii="UD デジタル 教科書体 NK-R" w:eastAsia="UD デジタル 教科書体 NK-R" w:hint="eastAsia"/>
        </w:rPr>
        <w:t>：</w:t>
      </w:r>
      <w:r w:rsidRPr="00171B11">
        <w:rPr>
          <w:rFonts w:ascii="UD デジタル 教科書体 NK-R" w:eastAsia="UD デジタル 教科書体 NK-R"/>
        </w:rPr>
        <w:t>約17,000名</w:t>
      </w:r>
      <w:r>
        <w:rPr>
          <w:rFonts w:ascii="UD デジタル 教科書体 NK-R" w:eastAsia="UD デジタル 教科書体 NK-R" w:hint="eastAsia"/>
        </w:rPr>
        <w:t xml:space="preserve">　※</w:t>
      </w:r>
      <w:r w:rsidRPr="00171B11">
        <w:rPr>
          <w:rFonts w:ascii="UD デジタル 教科書体 NK-R" w:eastAsia="UD デジタル 教科書体 NK-R"/>
        </w:rPr>
        <w:t>8,500㎡（歩道は含まず）</w:t>
      </w:r>
      <w:r>
        <w:rPr>
          <w:rFonts w:ascii="UD デジタル 教科書体 NK-R" w:eastAsia="UD デジタル 教科書体 NK-R" w:hint="eastAsia"/>
        </w:rPr>
        <w:t>、</w:t>
      </w:r>
      <w:r w:rsidRPr="00171B11">
        <w:rPr>
          <w:rFonts w:ascii="UD デジタル 教科書体 NK-R" w:eastAsia="UD デジタル 教科書体 NK-R"/>
        </w:rPr>
        <w:t>におの浜エリア</w:t>
      </w:r>
      <w:r>
        <w:rPr>
          <w:rFonts w:ascii="UD デジタル 教科書体 NK-R" w:eastAsia="UD デジタル 教科書体 NK-R" w:hint="eastAsia"/>
        </w:rPr>
        <w:t>：</w:t>
      </w:r>
      <w:r w:rsidRPr="00171B11">
        <w:rPr>
          <w:rFonts w:ascii="UD デジタル 教科書体 NK-R" w:eastAsia="UD デジタル 教科書体 NK-R"/>
        </w:rPr>
        <w:t>約5,000～7,000名</w:t>
      </w:r>
    </w:p>
    <w:p w14:paraId="68832E29" w14:textId="4DF6F169" w:rsidR="00171B11" w:rsidRPr="00171B11" w:rsidRDefault="00171B11" w:rsidP="00171B11">
      <w:pPr>
        <w:ind w:firstLineChars="200" w:firstLine="420"/>
        <w:rPr>
          <w:rFonts w:ascii="UD デジタル 教科書体 NK-R" w:eastAsia="UD デジタル 教科書体 NK-R"/>
          <w:u w:val="single"/>
        </w:rPr>
      </w:pPr>
      <w:r w:rsidRPr="00171B11">
        <w:rPr>
          <w:rFonts w:ascii="UD デジタル 教科書体 NK-R" w:eastAsia="UD デジタル 教科書体 NK-R"/>
        </w:rPr>
        <w:t>県庁周辺</w:t>
      </w:r>
      <w:r>
        <w:rPr>
          <w:rFonts w:ascii="UD デジタル 教科書体 NK-R" w:eastAsia="UD デジタル 教科書体 NK-R" w:hint="eastAsia"/>
        </w:rPr>
        <w:t>：</w:t>
      </w:r>
      <w:r w:rsidRPr="00171B11">
        <w:rPr>
          <w:rFonts w:ascii="UD デジタル 教科書体 NK-R" w:eastAsia="UD デジタル 教科書体 NK-R"/>
        </w:rPr>
        <w:t>1,000名、ときめき坂</w:t>
      </w:r>
      <w:r>
        <w:rPr>
          <w:rFonts w:ascii="UD デジタル 教科書体 NK-R" w:eastAsia="UD デジタル 教科書体 NK-R" w:hint="eastAsia"/>
        </w:rPr>
        <w:t>：１</w:t>
      </w:r>
      <w:r w:rsidRPr="00171B11">
        <w:rPr>
          <w:rFonts w:ascii="UD デジタル 教科書体 NK-R" w:eastAsia="UD デジタル 教科書体 NK-R"/>
        </w:rPr>
        <w:t>,000名、びわ湖ホール周辺</w:t>
      </w:r>
      <w:r>
        <w:rPr>
          <w:rFonts w:ascii="UD デジタル 教科書体 NK-R" w:eastAsia="UD デジタル 教科書体 NK-R" w:hint="eastAsia"/>
        </w:rPr>
        <w:t>：</w:t>
      </w:r>
      <w:r w:rsidRPr="00171B11">
        <w:rPr>
          <w:rFonts w:ascii="UD デジタル 教科書体 NK-R" w:eastAsia="UD デジタル 教科書体 NK-R"/>
        </w:rPr>
        <w:t>2,000名</w:t>
      </w:r>
      <w:r>
        <w:rPr>
          <w:rFonts w:ascii="UD デジタル 教科書体 NK-R" w:eastAsia="UD デジタル 教科書体 NK-R" w:hint="eastAsia"/>
        </w:rPr>
        <w:t xml:space="preserve">　　　</w:t>
      </w:r>
      <w:r w:rsidRPr="00171B11">
        <w:rPr>
          <w:rFonts w:ascii="UD デジタル 教科書体 NK-R" w:eastAsia="UD デジタル 教科書体 NK-R" w:hint="eastAsia"/>
          <w:u w:val="single"/>
        </w:rPr>
        <w:t>合計</w:t>
      </w:r>
      <w:r w:rsidRPr="00171B11">
        <w:rPr>
          <w:rFonts w:ascii="UD デジタル 教科書体 NK-R" w:eastAsia="UD デジタル 教科書体 NK-R"/>
          <w:u w:val="single"/>
        </w:rPr>
        <w:t>28,000名</w:t>
      </w:r>
    </w:p>
    <w:p w14:paraId="4405F6E5" w14:textId="07C342B7" w:rsidR="00CE0341" w:rsidRPr="005136E9" w:rsidRDefault="00CE0341" w:rsidP="00DE1A89">
      <w:pPr>
        <w:pStyle w:val="a9"/>
        <w:ind w:left="440"/>
        <w:rPr>
          <w:rFonts w:ascii="UD デジタル 教科書体 NK-R" w:eastAsia="UD デジタル 教科書体 NK-R"/>
        </w:rPr>
      </w:pPr>
    </w:p>
    <w:p w14:paraId="519A7D72" w14:textId="717C7FB0" w:rsidR="00CE0341" w:rsidRDefault="00C06C45" w:rsidP="0015799A">
      <w:pPr>
        <w:pStyle w:val="a9"/>
        <w:ind w:left="440"/>
        <w:rPr>
          <w:rFonts w:ascii="UD デジタル 教科書体 NK-R" w:eastAsia="UD デジタル 教科書体 NK-R"/>
        </w:rPr>
      </w:pPr>
      <w:r w:rsidRPr="005136E9">
        <w:rPr>
          <w:rFonts w:ascii="UD デジタル 教科書体 NK-R" w:eastAsia="UD デジタル 教科書体 NK-R" w:hint="eastAsia"/>
          <w:noProof/>
        </w:rPr>
        <w:drawing>
          <wp:anchor distT="0" distB="0" distL="114300" distR="114300" simplePos="0" relativeHeight="251659776" behindDoc="0" locked="0" layoutInCell="1" allowOverlap="1" wp14:anchorId="415BC40D" wp14:editId="10A21CA0">
            <wp:simplePos x="0" y="0"/>
            <wp:positionH relativeFrom="column">
              <wp:posOffset>-4920</wp:posOffset>
            </wp:positionH>
            <wp:positionV relativeFrom="paragraph">
              <wp:posOffset>50165</wp:posOffset>
            </wp:positionV>
            <wp:extent cx="5891934" cy="3911600"/>
            <wp:effectExtent l="0" t="0" r="0" b="0"/>
            <wp:wrapNone/>
            <wp:docPr id="855976341"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94063" cy="3913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896F57" w14:textId="7756B563" w:rsidR="00C06C45" w:rsidRDefault="00C06C45" w:rsidP="0015799A">
      <w:pPr>
        <w:pStyle w:val="a9"/>
        <w:ind w:left="440"/>
        <w:rPr>
          <w:rFonts w:ascii="UD デジタル 教科書体 NK-R" w:eastAsia="UD デジタル 教科書体 NK-R"/>
        </w:rPr>
      </w:pPr>
    </w:p>
    <w:p w14:paraId="71DE1972" w14:textId="17361B4F" w:rsidR="00C06C45" w:rsidRDefault="00C06C45" w:rsidP="0015799A">
      <w:pPr>
        <w:pStyle w:val="a9"/>
        <w:ind w:left="440"/>
        <w:rPr>
          <w:rFonts w:ascii="UD デジタル 教科書体 NK-R" w:eastAsia="UD デジタル 教科書体 NK-R"/>
        </w:rPr>
      </w:pPr>
    </w:p>
    <w:p w14:paraId="723D8A32" w14:textId="2D4E4734" w:rsidR="00C06C45" w:rsidRDefault="00C06C45" w:rsidP="0015799A">
      <w:pPr>
        <w:pStyle w:val="a9"/>
        <w:ind w:left="440"/>
        <w:rPr>
          <w:rFonts w:ascii="UD デジタル 教科書体 NK-R" w:eastAsia="UD デジタル 教科書体 NK-R"/>
        </w:rPr>
      </w:pPr>
    </w:p>
    <w:p w14:paraId="11ADDC55" w14:textId="17DED906" w:rsidR="00C06C45" w:rsidRDefault="00C06C45" w:rsidP="0015799A">
      <w:pPr>
        <w:pStyle w:val="a9"/>
        <w:ind w:left="440"/>
        <w:rPr>
          <w:rFonts w:ascii="UD デジタル 教科書体 NK-R" w:eastAsia="UD デジタル 教科書体 NK-R"/>
        </w:rPr>
      </w:pPr>
    </w:p>
    <w:p w14:paraId="1BB7B74B" w14:textId="11A1F9E3" w:rsidR="00C06C45" w:rsidRDefault="00C06C45" w:rsidP="0015799A">
      <w:pPr>
        <w:pStyle w:val="a9"/>
        <w:ind w:left="440"/>
        <w:rPr>
          <w:rFonts w:ascii="UD デジタル 教科書体 NK-R" w:eastAsia="UD デジタル 教科書体 NK-R"/>
        </w:rPr>
      </w:pPr>
    </w:p>
    <w:p w14:paraId="6FAC002D" w14:textId="6A5DD1A3" w:rsidR="00C06C45" w:rsidRDefault="00C06C45" w:rsidP="0015799A">
      <w:pPr>
        <w:pStyle w:val="a9"/>
        <w:ind w:left="440"/>
        <w:rPr>
          <w:rFonts w:ascii="UD デジタル 教科書体 NK-R" w:eastAsia="UD デジタル 教科書体 NK-R"/>
        </w:rPr>
      </w:pPr>
    </w:p>
    <w:p w14:paraId="092C3D5F" w14:textId="015DD05C" w:rsidR="00C06C45" w:rsidRDefault="00C06C45" w:rsidP="0015799A">
      <w:pPr>
        <w:pStyle w:val="a9"/>
        <w:ind w:left="440"/>
        <w:rPr>
          <w:rFonts w:ascii="UD デジタル 教科書体 NK-R" w:eastAsia="UD デジタル 教科書体 NK-R"/>
        </w:rPr>
      </w:pPr>
    </w:p>
    <w:p w14:paraId="5234DF5A" w14:textId="7C35328D" w:rsidR="00C06C45" w:rsidRDefault="00C06C45" w:rsidP="0015799A">
      <w:pPr>
        <w:pStyle w:val="a9"/>
        <w:ind w:left="440"/>
        <w:rPr>
          <w:rFonts w:ascii="UD デジタル 教科書体 NK-R" w:eastAsia="UD デジタル 教科書体 NK-R"/>
        </w:rPr>
      </w:pPr>
    </w:p>
    <w:p w14:paraId="5040E98E" w14:textId="1E72E6AE" w:rsidR="00C06C45" w:rsidRPr="005136E9" w:rsidRDefault="00C06C45" w:rsidP="0015799A">
      <w:pPr>
        <w:pStyle w:val="a9"/>
        <w:ind w:left="440"/>
        <w:rPr>
          <w:rFonts w:ascii="UD デジタル 教科書体 NK-R" w:eastAsia="UD デジタル 教科書体 NK-R"/>
        </w:rPr>
      </w:pPr>
    </w:p>
    <w:p w14:paraId="49369099" w14:textId="5365C721" w:rsidR="00CE0341" w:rsidRPr="005136E9" w:rsidRDefault="00CE0341" w:rsidP="00DE1A89">
      <w:pPr>
        <w:pStyle w:val="a9"/>
        <w:ind w:left="440"/>
        <w:rPr>
          <w:rFonts w:ascii="UD デジタル 教科書体 NK-R" w:eastAsia="UD デジタル 教科書体 NK-R"/>
        </w:rPr>
      </w:pPr>
    </w:p>
    <w:p w14:paraId="79352E44" w14:textId="65C30BEA" w:rsidR="00CE0341" w:rsidRPr="005136E9" w:rsidRDefault="00CE0341" w:rsidP="00DE1A89">
      <w:pPr>
        <w:pStyle w:val="a9"/>
        <w:ind w:left="440"/>
        <w:rPr>
          <w:rFonts w:ascii="UD デジタル 教科書体 NK-R" w:eastAsia="UD デジタル 教科書体 NK-R"/>
        </w:rPr>
      </w:pPr>
    </w:p>
    <w:p w14:paraId="24D793FE" w14:textId="77777777" w:rsidR="00CE0341" w:rsidRPr="005136E9" w:rsidRDefault="00CE0341" w:rsidP="00DE1A89">
      <w:pPr>
        <w:pStyle w:val="a9"/>
        <w:ind w:left="440"/>
        <w:rPr>
          <w:rFonts w:ascii="UD デジタル 教科書体 NK-R" w:eastAsia="UD デジタル 教科書体 NK-R"/>
        </w:rPr>
      </w:pPr>
    </w:p>
    <w:p w14:paraId="4C38412A" w14:textId="0D3185D5" w:rsidR="00CE0341" w:rsidRDefault="00CE0341" w:rsidP="00DE1A89">
      <w:pPr>
        <w:pStyle w:val="a9"/>
        <w:ind w:left="440"/>
        <w:rPr>
          <w:rFonts w:ascii="UD デジタル 教科書体 NK-R" w:eastAsia="UD デジタル 教科書体 NK-R"/>
        </w:rPr>
      </w:pPr>
    </w:p>
    <w:p w14:paraId="191ACB8A" w14:textId="77777777" w:rsidR="00C06C45" w:rsidRDefault="00C06C45" w:rsidP="00DE1A89">
      <w:pPr>
        <w:pStyle w:val="a9"/>
        <w:ind w:left="440"/>
        <w:rPr>
          <w:rFonts w:ascii="UD デジタル 教科書体 NK-R" w:eastAsia="UD デジタル 教科書体 NK-R"/>
        </w:rPr>
      </w:pPr>
    </w:p>
    <w:p w14:paraId="4F8CBD45" w14:textId="2024A7A0" w:rsidR="00C06C45" w:rsidRDefault="00C06C45" w:rsidP="00DE1A89">
      <w:pPr>
        <w:pStyle w:val="a9"/>
        <w:ind w:left="440"/>
        <w:rPr>
          <w:rFonts w:ascii="UD デジタル 教科書体 NK-R" w:eastAsia="UD デジタル 教科書体 NK-R"/>
        </w:rPr>
      </w:pPr>
    </w:p>
    <w:p w14:paraId="4651ED99" w14:textId="42978EE7" w:rsidR="00C06C45" w:rsidRDefault="00C06C45" w:rsidP="00DE1A89">
      <w:pPr>
        <w:pStyle w:val="a9"/>
        <w:ind w:left="440"/>
        <w:rPr>
          <w:rFonts w:ascii="UD デジタル 教科書体 NK-R" w:eastAsia="UD デジタル 教科書体 NK-R"/>
        </w:rPr>
      </w:pPr>
    </w:p>
    <w:p w14:paraId="49AADB29" w14:textId="6FF27B76" w:rsidR="00C06C45" w:rsidRDefault="00C06C45" w:rsidP="00DE1A89">
      <w:pPr>
        <w:pStyle w:val="a9"/>
        <w:ind w:left="440"/>
        <w:rPr>
          <w:rFonts w:ascii="UD デジタル 教科書体 NK-R" w:eastAsia="UD デジタル 教科書体 NK-R"/>
        </w:rPr>
      </w:pPr>
    </w:p>
    <w:p w14:paraId="216A648D" w14:textId="3635D8BF" w:rsidR="00C06C45" w:rsidRDefault="00C06C45" w:rsidP="00DE1A89">
      <w:pPr>
        <w:pStyle w:val="a9"/>
        <w:ind w:left="440"/>
        <w:rPr>
          <w:rFonts w:ascii="UD デジタル 教科書体 NK-R" w:eastAsia="UD デジタル 教科書体 NK-R"/>
        </w:rPr>
      </w:pPr>
    </w:p>
    <w:p w14:paraId="61CFFAFB" w14:textId="77777777" w:rsidR="00C06C45" w:rsidRDefault="00C06C45" w:rsidP="00DE1A89">
      <w:pPr>
        <w:pStyle w:val="a9"/>
        <w:ind w:left="440"/>
        <w:rPr>
          <w:rFonts w:ascii="UD デジタル 教科書体 NK-R" w:eastAsia="UD デジタル 教科書体 NK-R"/>
        </w:rPr>
      </w:pPr>
    </w:p>
    <w:p w14:paraId="5979CAE0" w14:textId="77777777" w:rsidR="00C06C45" w:rsidRDefault="00C06C45" w:rsidP="00DE1A89">
      <w:pPr>
        <w:pStyle w:val="a9"/>
        <w:ind w:left="440"/>
        <w:rPr>
          <w:rFonts w:ascii="UD デジタル 教科書体 NK-R" w:eastAsia="UD デジタル 教科書体 NK-R"/>
        </w:rPr>
      </w:pPr>
    </w:p>
    <w:p w14:paraId="3FE8FBE8" w14:textId="77777777" w:rsidR="00C06C45" w:rsidRDefault="00C06C45" w:rsidP="00DE1A89">
      <w:pPr>
        <w:pStyle w:val="a9"/>
        <w:ind w:left="440"/>
        <w:rPr>
          <w:rFonts w:ascii="UD デジタル 教科書体 NK-R" w:eastAsia="UD デジタル 教科書体 NK-R"/>
        </w:rPr>
      </w:pPr>
    </w:p>
    <w:p w14:paraId="7EF747FC" w14:textId="77777777" w:rsidR="00C06C45" w:rsidRDefault="00C06C45" w:rsidP="00DE1A89">
      <w:pPr>
        <w:pStyle w:val="a9"/>
        <w:ind w:left="440"/>
        <w:rPr>
          <w:rFonts w:ascii="UD デジタル 教科書体 NK-R" w:eastAsia="UD デジタル 教科書体 NK-R"/>
        </w:rPr>
      </w:pPr>
    </w:p>
    <w:p w14:paraId="3DF02F91" w14:textId="77777777" w:rsidR="00C06C45" w:rsidRDefault="00C06C45" w:rsidP="00DE1A89">
      <w:pPr>
        <w:pStyle w:val="a9"/>
        <w:ind w:left="440"/>
        <w:rPr>
          <w:rFonts w:ascii="UD デジタル 教科書体 NK-R" w:eastAsia="UD デジタル 教科書体 NK-R"/>
        </w:rPr>
      </w:pPr>
    </w:p>
    <w:p w14:paraId="1D4F4BDF" w14:textId="77777777" w:rsidR="00C06C45" w:rsidRDefault="00C06C45" w:rsidP="00DE1A89">
      <w:pPr>
        <w:pStyle w:val="a9"/>
        <w:ind w:left="440"/>
        <w:rPr>
          <w:rFonts w:ascii="UD デジタル 教科書体 NK-R" w:eastAsia="UD デジタル 教科書体 NK-R"/>
        </w:rPr>
      </w:pPr>
    </w:p>
    <w:p w14:paraId="55FB15D3" w14:textId="77777777" w:rsidR="00C06C45" w:rsidRDefault="00C06C45" w:rsidP="00DE1A89">
      <w:pPr>
        <w:pStyle w:val="a9"/>
        <w:ind w:left="440"/>
        <w:rPr>
          <w:rFonts w:ascii="UD デジタル 教科書体 NK-R" w:eastAsia="UD デジタル 教科書体 NK-R"/>
        </w:rPr>
      </w:pPr>
    </w:p>
    <w:p w14:paraId="1E6E5773" w14:textId="1B567F73" w:rsidR="00C06C45" w:rsidRPr="00C06C45" w:rsidRDefault="00C06C45" w:rsidP="00C06C45">
      <w:pPr>
        <w:rPr>
          <w:rFonts w:ascii="UD デジタル 教科書体 NK-R" w:eastAsia="UD デジタル 教科書体 NK-R"/>
        </w:rPr>
      </w:pPr>
    </w:p>
    <w:p w14:paraId="2CE2D38B" w14:textId="34BFD6D5" w:rsidR="00C06C45" w:rsidRDefault="00171B11" w:rsidP="00DE1A89">
      <w:pPr>
        <w:pStyle w:val="a9"/>
        <w:ind w:left="440"/>
        <w:rPr>
          <w:rFonts w:ascii="UD デジタル 教科書体 NK-R" w:eastAsia="UD デジタル 教科書体 NK-R"/>
        </w:rPr>
      </w:pPr>
      <w:r w:rsidRPr="005136E9">
        <w:rPr>
          <w:rFonts w:ascii="UD デジタル 教科書体 NK-R" w:eastAsia="UD デジタル 教科書体 NK-R" w:hint="eastAsia"/>
          <w:noProof/>
        </w:rPr>
        <w:drawing>
          <wp:anchor distT="0" distB="0" distL="114300" distR="114300" simplePos="0" relativeHeight="251658240" behindDoc="0" locked="0" layoutInCell="1" allowOverlap="1" wp14:anchorId="4A08317A" wp14:editId="4D14300B">
            <wp:simplePos x="0" y="0"/>
            <wp:positionH relativeFrom="column">
              <wp:posOffset>-1440815</wp:posOffset>
            </wp:positionH>
            <wp:positionV relativeFrom="paragraph">
              <wp:posOffset>303529</wp:posOffset>
            </wp:positionV>
            <wp:extent cx="8639483" cy="3631247"/>
            <wp:effectExtent l="0" t="2495550" r="0" b="2484120"/>
            <wp:wrapNone/>
            <wp:docPr id="1964282858"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flipH="1" flipV="1">
                      <a:off x="0" y="0"/>
                      <a:ext cx="8639483" cy="363124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E6C582" w14:textId="79224F9C" w:rsidR="00C06C45" w:rsidRDefault="00C06C45" w:rsidP="00DE1A89">
      <w:pPr>
        <w:pStyle w:val="a9"/>
        <w:ind w:left="440"/>
        <w:rPr>
          <w:rFonts w:ascii="UD デジタル 教科書体 NK-R" w:eastAsia="UD デジタル 教科書体 NK-R"/>
        </w:rPr>
      </w:pPr>
    </w:p>
    <w:p w14:paraId="714ACBA9" w14:textId="20DB2F28" w:rsidR="00C06C45" w:rsidRDefault="00C06C45" w:rsidP="00DE1A89">
      <w:pPr>
        <w:pStyle w:val="a9"/>
        <w:ind w:left="440"/>
        <w:rPr>
          <w:rFonts w:ascii="UD デジタル 教科書体 NK-R" w:eastAsia="UD デジタル 教科書体 NK-R"/>
        </w:rPr>
      </w:pPr>
    </w:p>
    <w:p w14:paraId="459BF020" w14:textId="33E4452F" w:rsidR="00C06C45" w:rsidRDefault="00C06C45" w:rsidP="00DE1A89">
      <w:pPr>
        <w:pStyle w:val="a9"/>
        <w:ind w:left="440"/>
        <w:rPr>
          <w:rFonts w:ascii="UD デジタル 教科書体 NK-R" w:eastAsia="UD デジタル 教科書体 NK-R"/>
        </w:rPr>
      </w:pPr>
    </w:p>
    <w:p w14:paraId="68EC8DA6" w14:textId="21C9120B" w:rsidR="00C06C45" w:rsidRDefault="00C06C45" w:rsidP="00DE1A89">
      <w:pPr>
        <w:pStyle w:val="a9"/>
        <w:ind w:left="440"/>
        <w:rPr>
          <w:rFonts w:ascii="UD デジタル 教科書体 NK-R" w:eastAsia="UD デジタル 教科書体 NK-R"/>
        </w:rPr>
      </w:pPr>
    </w:p>
    <w:p w14:paraId="4B41F816" w14:textId="3F904764" w:rsidR="00C06C45" w:rsidRDefault="00C06C45" w:rsidP="00DE1A89">
      <w:pPr>
        <w:pStyle w:val="a9"/>
        <w:ind w:left="440"/>
        <w:rPr>
          <w:rFonts w:ascii="UD デジタル 教科書体 NK-R" w:eastAsia="UD デジタル 教科書体 NK-R"/>
        </w:rPr>
      </w:pPr>
    </w:p>
    <w:p w14:paraId="2869062F" w14:textId="6A83D86F" w:rsidR="00C06C45" w:rsidRDefault="00C06C45" w:rsidP="00DE1A89">
      <w:pPr>
        <w:pStyle w:val="a9"/>
        <w:ind w:left="440"/>
        <w:rPr>
          <w:rFonts w:ascii="UD デジタル 教科書体 NK-R" w:eastAsia="UD デジタル 教科書体 NK-R"/>
        </w:rPr>
      </w:pPr>
    </w:p>
    <w:p w14:paraId="1DF2888F" w14:textId="5B7C1B5B" w:rsidR="00C06C45" w:rsidRDefault="00C06C45" w:rsidP="00DE1A89">
      <w:pPr>
        <w:pStyle w:val="a9"/>
        <w:ind w:left="440"/>
        <w:rPr>
          <w:rFonts w:ascii="UD デジタル 教科書体 NK-R" w:eastAsia="UD デジタル 教科書体 NK-R"/>
        </w:rPr>
      </w:pPr>
    </w:p>
    <w:p w14:paraId="15685C4B" w14:textId="77777777" w:rsidR="00C06C45" w:rsidRDefault="00C06C45" w:rsidP="00DE1A89">
      <w:pPr>
        <w:pStyle w:val="a9"/>
        <w:ind w:left="440"/>
        <w:rPr>
          <w:rFonts w:ascii="UD デジタル 教科書体 NK-R" w:eastAsia="UD デジタル 教科書体 NK-R"/>
        </w:rPr>
      </w:pPr>
    </w:p>
    <w:p w14:paraId="00202DD5" w14:textId="46D35710" w:rsidR="00C06C45" w:rsidRDefault="00C06C45" w:rsidP="00DE1A89">
      <w:pPr>
        <w:pStyle w:val="a9"/>
        <w:ind w:left="440"/>
        <w:rPr>
          <w:rFonts w:ascii="UD デジタル 教科書体 NK-R" w:eastAsia="UD デジタル 教科書体 NK-R"/>
        </w:rPr>
      </w:pPr>
    </w:p>
    <w:p w14:paraId="0445816A" w14:textId="04C0D8C4" w:rsidR="00C06C45" w:rsidRDefault="00C06C45" w:rsidP="00DE1A89">
      <w:pPr>
        <w:pStyle w:val="a9"/>
        <w:ind w:left="440"/>
        <w:rPr>
          <w:rFonts w:ascii="UD デジタル 教科書体 NK-R" w:eastAsia="UD デジタル 教科書体 NK-R"/>
        </w:rPr>
      </w:pPr>
    </w:p>
    <w:p w14:paraId="1A1ADAE6" w14:textId="1963AA52" w:rsidR="00C06C45" w:rsidRDefault="00C06C45" w:rsidP="00DE1A89">
      <w:pPr>
        <w:pStyle w:val="a9"/>
        <w:ind w:left="440"/>
        <w:rPr>
          <w:rFonts w:ascii="UD デジタル 教科書体 NK-R" w:eastAsia="UD デジタル 教科書体 NK-R"/>
        </w:rPr>
      </w:pPr>
    </w:p>
    <w:p w14:paraId="73774F21" w14:textId="6D1CD9D0" w:rsidR="00C06C45" w:rsidRDefault="00C06C45" w:rsidP="00DE1A89">
      <w:pPr>
        <w:pStyle w:val="a9"/>
        <w:ind w:left="440"/>
        <w:rPr>
          <w:rFonts w:ascii="UD デジタル 教科書体 NK-R" w:eastAsia="UD デジタル 教科書体 NK-R"/>
        </w:rPr>
      </w:pPr>
    </w:p>
    <w:p w14:paraId="455D8A66" w14:textId="64379DA8" w:rsidR="00C06C45" w:rsidRDefault="00C06C45" w:rsidP="00DE1A89">
      <w:pPr>
        <w:pStyle w:val="a9"/>
        <w:ind w:left="440"/>
        <w:rPr>
          <w:rFonts w:ascii="UD デジタル 教科書体 NK-R" w:eastAsia="UD デジタル 教科書体 NK-R"/>
        </w:rPr>
      </w:pPr>
    </w:p>
    <w:p w14:paraId="1C4B3C6D" w14:textId="5E949EE8" w:rsidR="00C06C45" w:rsidRDefault="00C06C45" w:rsidP="00DE1A89">
      <w:pPr>
        <w:pStyle w:val="a9"/>
        <w:ind w:left="440"/>
        <w:rPr>
          <w:rFonts w:ascii="UD デジタル 教科書体 NK-R" w:eastAsia="UD デジタル 教科書体 NK-R"/>
        </w:rPr>
      </w:pPr>
    </w:p>
    <w:p w14:paraId="4DCE035A" w14:textId="6B41036C" w:rsidR="00C06C45" w:rsidRDefault="00C06C45" w:rsidP="00DE1A89">
      <w:pPr>
        <w:pStyle w:val="a9"/>
        <w:ind w:left="440"/>
        <w:rPr>
          <w:rFonts w:ascii="UD デジタル 教科書体 NK-R" w:eastAsia="UD デジタル 教科書体 NK-R"/>
        </w:rPr>
      </w:pPr>
    </w:p>
    <w:p w14:paraId="4BC3AC08" w14:textId="77777777" w:rsidR="00C06C45" w:rsidRDefault="00C06C45" w:rsidP="00DE1A89">
      <w:pPr>
        <w:pStyle w:val="a9"/>
        <w:ind w:left="440"/>
        <w:rPr>
          <w:rFonts w:ascii="UD デジタル 教科書体 NK-R" w:eastAsia="UD デジタル 教科書体 NK-R"/>
        </w:rPr>
      </w:pPr>
    </w:p>
    <w:p w14:paraId="4C28535E" w14:textId="77777777" w:rsidR="00C06C45" w:rsidRDefault="00C06C45" w:rsidP="00DE1A89">
      <w:pPr>
        <w:pStyle w:val="a9"/>
        <w:ind w:left="440"/>
        <w:rPr>
          <w:rFonts w:ascii="UD デジタル 教科書体 NK-R" w:eastAsia="UD デジタル 教科書体 NK-R"/>
        </w:rPr>
      </w:pPr>
    </w:p>
    <w:p w14:paraId="72E6E840" w14:textId="77777777" w:rsidR="00C06C45" w:rsidRDefault="00C06C45" w:rsidP="00DE1A89">
      <w:pPr>
        <w:pStyle w:val="a9"/>
        <w:ind w:left="440"/>
        <w:rPr>
          <w:rFonts w:ascii="UD デジタル 教科書体 NK-R" w:eastAsia="UD デジタル 教科書体 NK-R"/>
        </w:rPr>
      </w:pPr>
    </w:p>
    <w:p w14:paraId="12FB51CA" w14:textId="77777777" w:rsidR="00C06C45" w:rsidRDefault="00C06C45" w:rsidP="00DE1A89">
      <w:pPr>
        <w:pStyle w:val="a9"/>
        <w:ind w:left="440"/>
        <w:rPr>
          <w:rFonts w:ascii="UD デジタル 教科書体 NK-R" w:eastAsia="UD デジタル 教科書体 NK-R"/>
        </w:rPr>
      </w:pPr>
    </w:p>
    <w:p w14:paraId="3EAD7895" w14:textId="77777777" w:rsidR="00C06C45" w:rsidRDefault="00C06C45" w:rsidP="00DE1A89">
      <w:pPr>
        <w:pStyle w:val="a9"/>
        <w:ind w:left="440"/>
        <w:rPr>
          <w:rFonts w:ascii="UD デジタル 教科書体 NK-R" w:eastAsia="UD デジタル 教科書体 NK-R"/>
        </w:rPr>
      </w:pPr>
    </w:p>
    <w:p w14:paraId="7DEE7E39" w14:textId="77777777" w:rsidR="00C06C45" w:rsidRDefault="00C06C45" w:rsidP="00DE1A89">
      <w:pPr>
        <w:pStyle w:val="a9"/>
        <w:ind w:left="440"/>
        <w:rPr>
          <w:rFonts w:ascii="UD デジタル 教科書体 NK-R" w:eastAsia="UD デジタル 教科書体 NK-R"/>
        </w:rPr>
      </w:pPr>
    </w:p>
    <w:p w14:paraId="16D78E39" w14:textId="77777777" w:rsidR="00C06C45" w:rsidRDefault="00C06C45" w:rsidP="00DE1A89">
      <w:pPr>
        <w:pStyle w:val="a9"/>
        <w:ind w:left="440"/>
        <w:rPr>
          <w:rFonts w:ascii="UD デジタル 教科書体 NK-R" w:eastAsia="UD デジタル 教科書体 NK-R"/>
        </w:rPr>
      </w:pPr>
    </w:p>
    <w:p w14:paraId="204FE703" w14:textId="77777777" w:rsidR="00C06C45" w:rsidRDefault="00C06C45" w:rsidP="00DE1A89">
      <w:pPr>
        <w:pStyle w:val="a9"/>
        <w:ind w:left="440"/>
        <w:rPr>
          <w:rFonts w:ascii="UD デジタル 教科書体 NK-R" w:eastAsia="UD デジタル 教科書体 NK-R"/>
        </w:rPr>
      </w:pPr>
    </w:p>
    <w:p w14:paraId="1B5870DF" w14:textId="77777777" w:rsidR="00C06C45" w:rsidRDefault="00C06C45" w:rsidP="00DE1A89">
      <w:pPr>
        <w:pStyle w:val="a9"/>
        <w:ind w:left="440"/>
        <w:rPr>
          <w:rFonts w:ascii="UD デジタル 教科書体 NK-R" w:eastAsia="UD デジタル 教科書体 NK-R"/>
        </w:rPr>
      </w:pPr>
    </w:p>
    <w:p w14:paraId="288DEAE6" w14:textId="77777777" w:rsidR="00C06C45" w:rsidRDefault="00C06C45" w:rsidP="00DE1A89">
      <w:pPr>
        <w:pStyle w:val="a9"/>
        <w:ind w:left="440"/>
        <w:rPr>
          <w:rFonts w:ascii="UD デジタル 教科書体 NK-R" w:eastAsia="UD デジタル 教科書体 NK-R"/>
        </w:rPr>
      </w:pPr>
    </w:p>
    <w:p w14:paraId="33EE81F6" w14:textId="77777777" w:rsidR="00C06C45" w:rsidRDefault="00C06C45" w:rsidP="00DE1A89">
      <w:pPr>
        <w:pStyle w:val="a9"/>
        <w:ind w:left="440"/>
        <w:rPr>
          <w:rFonts w:ascii="UD デジタル 教科書体 NK-R" w:eastAsia="UD デジタル 教科書体 NK-R"/>
        </w:rPr>
      </w:pPr>
    </w:p>
    <w:p w14:paraId="74BDCA3B" w14:textId="77777777" w:rsidR="00C06C45" w:rsidRDefault="00C06C45" w:rsidP="00DE1A89">
      <w:pPr>
        <w:pStyle w:val="a9"/>
        <w:ind w:left="440"/>
        <w:rPr>
          <w:rFonts w:ascii="UD デジタル 教科書体 NK-R" w:eastAsia="UD デジタル 教科書体 NK-R"/>
        </w:rPr>
      </w:pPr>
    </w:p>
    <w:p w14:paraId="7DB820BF" w14:textId="1CB17569" w:rsidR="00C06C45" w:rsidRPr="00C06C45" w:rsidRDefault="00C06C45" w:rsidP="00C06C45">
      <w:pPr>
        <w:rPr>
          <w:rFonts w:ascii="UD デジタル 教科書体 NK-R" w:eastAsia="UD デジタル 教科書体 NK-R"/>
        </w:rPr>
      </w:pPr>
      <w:r>
        <w:rPr>
          <w:rFonts w:ascii="UD デジタル 教科書体 NK-R" w:eastAsia="UD デジタル 教科書体 NK-R" w:hint="eastAsia"/>
        </w:rPr>
        <w:lastRenderedPageBreak/>
        <w:t>補足④　花火終了後の対応</w:t>
      </w:r>
    </w:p>
    <w:p w14:paraId="4CAD6233" w14:textId="36C6DD62" w:rsidR="00B21F11" w:rsidRPr="00C06C45" w:rsidRDefault="00C06C45" w:rsidP="00C06C45">
      <w:pPr>
        <w:rPr>
          <w:rFonts w:ascii="UD デジタル 教科書体 NK-R" w:eastAsia="UD デジタル 教科書体 NK-R"/>
        </w:rPr>
      </w:pPr>
      <w:r w:rsidRPr="005136E9">
        <w:rPr>
          <w:rFonts w:ascii="UD デジタル 教科書体 NK-R" w:eastAsia="UD デジタル 教科書体 NK-R" w:hint="eastAsia"/>
          <w:noProof/>
        </w:rPr>
        <w:drawing>
          <wp:anchor distT="0" distB="0" distL="114300" distR="114300" simplePos="0" relativeHeight="251666944" behindDoc="0" locked="0" layoutInCell="1" allowOverlap="1" wp14:anchorId="35EBD9A6" wp14:editId="0B472CAC">
            <wp:simplePos x="0" y="0"/>
            <wp:positionH relativeFrom="column">
              <wp:posOffset>-74930</wp:posOffset>
            </wp:positionH>
            <wp:positionV relativeFrom="paragraph">
              <wp:posOffset>232410</wp:posOffset>
            </wp:positionV>
            <wp:extent cx="5905500" cy="3546404"/>
            <wp:effectExtent l="0" t="0" r="0" b="0"/>
            <wp:wrapNone/>
            <wp:docPr id="659307313"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0" cy="354640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UD デジタル 教科書体 NK-R" w:eastAsia="UD デジタル 教科書体 NK-R" w:hint="eastAsia"/>
        </w:rPr>
        <w:t>・</w:t>
      </w:r>
      <w:r w:rsidR="00B21F11" w:rsidRPr="00C06C45">
        <w:rPr>
          <w:rFonts w:ascii="UD デジタル 教科書体 NK-R" w:eastAsia="UD デジタル 教科書体 NK-R" w:hint="eastAsia"/>
        </w:rPr>
        <w:t>市民会館周辺で</w:t>
      </w:r>
      <w:r>
        <w:rPr>
          <w:rFonts w:ascii="UD デジタル 教科書体 NK-R" w:eastAsia="UD デジタル 教科書体 NK-R" w:hint="eastAsia"/>
        </w:rPr>
        <w:t>の</w:t>
      </w:r>
      <w:r w:rsidR="007E27A9" w:rsidRPr="00C06C45">
        <w:rPr>
          <w:rFonts w:ascii="UD デジタル 教科書体 NK-R" w:eastAsia="UD デジタル 教科書体 NK-R" w:hint="eastAsia"/>
        </w:rPr>
        <w:t>生活道路への流入防止</w:t>
      </w:r>
    </w:p>
    <w:p w14:paraId="2B110209" w14:textId="3B44432C" w:rsidR="00C06C45" w:rsidRDefault="00C06C45" w:rsidP="00C06C45">
      <w:pPr>
        <w:rPr>
          <w:rFonts w:ascii="UD デジタル 教科書体 NK-R" w:eastAsia="UD デジタル 教科書体 NK-R"/>
        </w:rPr>
      </w:pPr>
    </w:p>
    <w:p w14:paraId="318FE017" w14:textId="0CA5DEDF" w:rsidR="00C06C45" w:rsidRDefault="00C06C45" w:rsidP="00C06C45">
      <w:pPr>
        <w:rPr>
          <w:rFonts w:ascii="UD デジタル 教科書体 NK-R" w:eastAsia="UD デジタル 教科書体 NK-R"/>
        </w:rPr>
      </w:pPr>
    </w:p>
    <w:p w14:paraId="1C799908" w14:textId="1AED1482" w:rsidR="00C06C45" w:rsidRDefault="00C06C45" w:rsidP="00C06C45">
      <w:pPr>
        <w:rPr>
          <w:rFonts w:ascii="UD デジタル 教科書体 NK-R" w:eastAsia="UD デジタル 教科書体 NK-R"/>
        </w:rPr>
      </w:pPr>
    </w:p>
    <w:p w14:paraId="4769B3E5" w14:textId="77777777" w:rsidR="00C06C45" w:rsidRDefault="00C06C45" w:rsidP="00C06C45">
      <w:pPr>
        <w:rPr>
          <w:rFonts w:ascii="UD デジタル 教科書体 NK-R" w:eastAsia="UD デジタル 教科書体 NK-R"/>
        </w:rPr>
      </w:pPr>
    </w:p>
    <w:p w14:paraId="23B72E95" w14:textId="5BC4617F" w:rsidR="00C06C45" w:rsidRDefault="00C06C45" w:rsidP="00C06C45">
      <w:pPr>
        <w:rPr>
          <w:rFonts w:ascii="UD デジタル 教科書体 NK-R" w:eastAsia="UD デジタル 教科書体 NK-R"/>
        </w:rPr>
      </w:pPr>
    </w:p>
    <w:p w14:paraId="439F75C2" w14:textId="77777777" w:rsidR="00C06C45" w:rsidRDefault="00C06C45" w:rsidP="00C06C45">
      <w:pPr>
        <w:rPr>
          <w:rFonts w:ascii="UD デジタル 教科書体 NK-R" w:eastAsia="UD デジタル 教科書体 NK-R"/>
        </w:rPr>
      </w:pPr>
    </w:p>
    <w:p w14:paraId="4CD32669" w14:textId="6F6E9E66" w:rsidR="00C06C45" w:rsidRDefault="00C06C45" w:rsidP="00C06C45">
      <w:pPr>
        <w:rPr>
          <w:rFonts w:ascii="UD デジタル 教科書体 NK-R" w:eastAsia="UD デジタル 教科書体 NK-R"/>
        </w:rPr>
      </w:pPr>
    </w:p>
    <w:p w14:paraId="4297C010" w14:textId="77777777" w:rsidR="00C06C45" w:rsidRDefault="00C06C45" w:rsidP="00C06C45">
      <w:pPr>
        <w:rPr>
          <w:rFonts w:ascii="UD デジタル 教科書体 NK-R" w:eastAsia="UD デジタル 教科書体 NK-R"/>
        </w:rPr>
      </w:pPr>
    </w:p>
    <w:p w14:paraId="444E8295" w14:textId="09C61F87" w:rsidR="00C06C45" w:rsidRDefault="00C06C45" w:rsidP="00C06C45">
      <w:pPr>
        <w:rPr>
          <w:rFonts w:ascii="UD デジタル 教科書体 NK-R" w:eastAsia="UD デジタル 教科書体 NK-R"/>
        </w:rPr>
      </w:pPr>
    </w:p>
    <w:p w14:paraId="454B2682" w14:textId="77777777" w:rsidR="00C06C45" w:rsidRDefault="00C06C45" w:rsidP="00C06C45">
      <w:pPr>
        <w:rPr>
          <w:rFonts w:ascii="UD デジタル 教科書体 NK-R" w:eastAsia="UD デジタル 教科書体 NK-R"/>
        </w:rPr>
      </w:pPr>
    </w:p>
    <w:p w14:paraId="7E2DA3D9" w14:textId="77777777" w:rsidR="00C06C45" w:rsidRDefault="00C06C45" w:rsidP="00C06C45">
      <w:pPr>
        <w:rPr>
          <w:rFonts w:ascii="UD デジタル 教科書体 NK-R" w:eastAsia="UD デジタル 教科書体 NK-R"/>
        </w:rPr>
      </w:pPr>
    </w:p>
    <w:p w14:paraId="6C4FD6FA" w14:textId="77777777" w:rsidR="00C06C45" w:rsidRDefault="00C06C45" w:rsidP="00C06C45">
      <w:pPr>
        <w:rPr>
          <w:rFonts w:ascii="UD デジタル 教科書体 NK-R" w:eastAsia="UD デジタル 教科書体 NK-R"/>
        </w:rPr>
      </w:pPr>
    </w:p>
    <w:p w14:paraId="51B38351" w14:textId="77777777" w:rsidR="00C06C45" w:rsidRDefault="00C06C45" w:rsidP="00C06C45">
      <w:pPr>
        <w:rPr>
          <w:rFonts w:ascii="UD デジタル 教科書体 NK-R" w:eastAsia="UD デジタル 教科書体 NK-R"/>
        </w:rPr>
      </w:pPr>
    </w:p>
    <w:p w14:paraId="152DB1B0" w14:textId="77777777" w:rsidR="00C06C45" w:rsidRDefault="00C06C45" w:rsidP="00C06C45">
      <w:pPr>
        <w:rPr>
          <w:rFonts w:ascii="UD デジタル 教科書体 NK-R" w:eastAsia="UD デジタル 教科書体 NK-R"/>
        </w:rPr>
      </w:pPr>
    </w:p>
    <w:p w14:paraId="2F8E211D" w14:textId="77777777" w:rsidR="00C06C45" w:rsidRDefault="00C06C45" w:rsidP="00C06C45">
      <w:pPr>
        <w:rPr>
          <w:rFonts w:ascii="UD デジタル 教科書体 NK-R" w:eastAsia="UD デジタル 教科書体 NK-R"/>
        </w:rPr>
      </w:pPr>
    </w:p>
    <w:p w14:paraId="602E9964" w14:textId="77777777" w:rsidR="00C06C45" w:rsidRDefault="00C06C45" w:rsidP="00C06C45">
      <w:pPr>
        <w:rPr>
          <w:rFonts w:ascii="UD デジタル 教科書体 NK-R" w:eastAsia="UD デジタル 教科書体 NK-R"/>
        </w:rPr>
      </w:pPr>
    </w:p>
    <w:p w14:paraId="3937AE93" w14:textId="77777777" w:rsidR="0086707F" w:rsidRDefault="0086707F" w:rsidP="00C06C45">
      <w:pPr>
        <w:ind w:leftChars="33" w:left="69"/>
        <w:rPr>
          <w:rFonts w:ascii="UD デジタル 教科書体 NK-R" w:eastAsia="UD デジタル 教科書体 NK-R"/>
        </w:rPr>
      </w:pPr>
    </w:p>
    <w:p w14:paraId="42B62577" w14:textId="77777777" w:rsidR="00171B11" w:rsidRDefault="00171B11" w:rsidP="00C06C45">
      <w:pPr>
        <w:ind w:leftChars="33" w:left="69"/>
        <w:rPr>
          <w:rFonts w:ascii="UD デジタル 教科書体 NK-R" w:eastAsia="UD デジタル 教科書体 NK-R"/>
        </w:rPr>
      </w:pPr>
    </w:p>
    <w:p w14:paraId="797D38F5" w14:textId="77777777" w:rsidR="00171B11" w:rsidRDefault="00171B11" w:rsidP="00C06C45">
      <w:pPr>
        <w:ind w:leftChars="33" w:left="69"/>
        <w:rPr>
          <w:rFonts w:ascii="UD デジタル 教科書体 NK-R" w:eastAsia="UD デジタル 教科書体 NK-R"/>
        </w:rPr>
      </w:pPr>
    </w:p>
    <w:p w14:paraId="78E92D97" w14:textId="77777777" w:rsidR="00171B11" w:rsidRDefault="00171B11" w:rsidP="00C06C45">
      <w:pPr>
        <w:ind w:leftChars="33" w:left="69"/>
        <w:rPr>
          <w:rFonts w:ascii="UD デジタル 教科書体 NK-R" w:eastAsia="UD デジタル 教科書体 NK-R"/>
        </w:rPr>
      </w:pPr>
    </w:p>
    <w:p w14:paraId="672B9AAD" w14:textId="77777777" w:rsidR="00171B11" w:rsidRDefault="00171B11" w:rsidP="00C06C45">
      <w:pPr>
        <w:ind w:leftChars="33" w:left="69"/>
        <w:rPr>
          <w:rFonts w:ascii="UD デジタル 教科書体 NK-R" w:eastAsia="UD デジタル 教科書体 NK-R"/>
        </w:rPr>
      </w:pPr>
    </w:p>
    <w:p w14:paraId="5620F4F9" w14:textId="77777777" w:rsidR="00171B11" w:rsidRDefault="00171B11" w:rsidP="00C06C45">
      <w:pPr>
        <w:ind w:leftChars="33" w:left="69"/>
        <w:rPr>
          <w:rFonts w:ascii="UD デジタル 教科書体 NK-R" w:eastAsia="UD デジタル 教科書体 NK-R"/>
        </w:rPr>
      </w:pPr>
    </w:p>
    <w:p w14:paraId="701AD990" w14:textId="77777777" w:rsidR="00171B11" w:rsidRDefault="00171B11" w:rsidP="00C06C45">
      <w:pPr>
        <w:ind w:leftChars="33" w:left="69"/>
        <w:rPr>
          <w:rFonts w:ascii="UD デジタル 教科書体 NK-R" w:eastAsia="UD デジタル 教科書体 NK-R"/>
        </w:rPr>
      </w:pPr>
    </w:p>
    <w:p w14:paraId="52C18F03" w14:textId="77777777" w:rsidR="00171B11" w:rsidRDefault="00171B11" w:rsidP="00C06C45">
      <w:pPr>
        <w:ind w:leftChars="33" w:left="69"/>
        <w:rPr>
          <w:rFonts w:ascii="UD デジタル 教科書体 NK-R" w:eastAsia="UD デジタル 教科書体 NK-R"/>
        </w:rPr>
      </w:pPr>
    </w:p>
    <w:p w14:paraId="7C436353" w14:textId="77777777" w:rsidR="00171B11" w:rsidRDefault="00171B11" w:rsidP="00C06C45">
      <w:pPr>
        <w:ind w:leftChars="33" w:left="69"/>
        <w:rPr>
          <w:rFonts w:ascii="UD デジタル 教科書体 NK-R" w:eastAsia="UD デジタル 教科書体 NK-R"/>
        </w:rPr>
      </w:pPr>
    </w:p>
    <w:p w14:paraId="6759C6D7" w14:textId="77777777" w:rsidR="00171B11" w:rsidRDefault="00171B11" w:rsidP="00C06C45">
      <w:pPr>
        <w:ind w:leftChars="33" w:left="69"/>
        <w:rPr>
          <w:rFonts w:ascii="UD デジタル 教科書体 NK-R" w:eastAsia="UD デジタル 教科書体 NK-R"/>
        </w:rPr>
      </w:pPr>
    </w:p>
    <w:p w14:paraId="56E81D39" w14:textId="77777777" w:rsidR="00171B11" w:rsidRDefault="00171B11" w:rsidP="00C06C45">
      <w:pPr>
        <w:ind w:leftChars="33" w:left="69"/>
        <w:rPr>
          <w:rFonts w:ascii="UD デジタル 教科書体 NK-R" w:eastAsia="UD デジタル 教科書体 NK-R"/>
        </w:rPr>
      </w:pPr>
    </w:p>
    <w:p w14:paraId="5F54F844" w14:textId="77777777" w:rsidR="00171B11" w:rsidRDefault="00171B11" w:rsidP="00C06C45">
      <w:pPr>
        <w:ind w:leftChars="33" w:left="69"/>
        <w:rPr>
          <w:rFonts w:ascii="UD デジタル 教科書体 NK-R" w:eastAsia="UD デジタル 教科書体 NK-R"/>
        </w:rPr>
      </w:pPr>
    </w:p>
    <w:p w14:paraId="7D09E64D" w14:textId="77777777" w:rsidR="00171B11" w:rsidRDefault="00171B11" w:rsidP="00C06C45">
      <w:pPr>
        <w:ind w:leftChars="33" w:left="69"/>
        <w:rPr>
          <w:rFonts w:ascii="UD デジタル 教科書体 NK-R" w:eastAsia="UD デジタル 教科書体 NK-R"/>
        </w:rPr>
      </w:pPr>
    </w:p>
    <w:p w14:paraId="2A3328F2" w14:textId="77777777" w:rsidR="00171B11" w:rsidRDefault="00171B11" w:rsidP="00C06C45">
      <w:pPr>
        <w:ind w:leftChars="33" w:left="69"/>
        <w:rPr>
          <w:rFonts w:ascii="UD デジタル 教科書体 NK-R" w:eastAsia="UD デジタル 教科書体 NK-R"/>
        </w:rPr>
      </w:pPr>
    </w:p>
    <w:p w14:paraId="01E292BE" w14:textId="77777777" w:rsidR="00171B11" w:rsidRDefault="00171B11" w:rsidP="00C06C45">
      <w:pPr>
        <w:ind w:leftChars="33" w:left="69"/>
        <w:rPr>
          <w:rFonts w:ascii="UD デジタル 教科書体 NK-R" w:eastAsia="UD デジタル 教科書体 NK-R"/>
        </w:rPr>
      </w:pPr>
    </w:p>
    <w:p w14:paraId="43712801" w14:textId="77777777" w:rsidR="00171B11" w:rsidRDefault="00171B11" w:rsidP="00C06C45">
      <w:pPr>
        <w:ind w:leftChars="33" w:left="69"/>
        <w:rPr>
          <w:rFonts w:ascii="UD デジタル 教科書体 NK-R" w:eastAsia="UD デジタル 教科書体 NK-R"/>
        </w:rPr>
      </w:pPr>
    </w:p>
    <w:p w14:paraId="31C3D4DC" w14:textId="77777777" w:rsidR="00171B11" w:rsidRDefault="00171B11" w:rsidP="00C06C45">
      <w:pPr>
        <w:ind w:leftChars="33" w:left="69"/>
        <w:rPr>
          <w:rFonts w:ascii="UD デジタル 教科書体 NK-R" w:eastAsia="UD デジタル 教科書体 NK-R"/>
        </w:rPr>
      </w:pPr>
    </w:p>
    <w:p w14:paraId="175D0B12" w14:textId="77777777" w:rsidR="00171B11" w:rsidRDefault="00171B11" w:rsidP="00C06C45">
      <w:pPr>
        <w:ind w:leftChars="33" w:left="69"/>
        <w:rPr>
          <w:rFonts w:ascii="UD デジタル 教科書体 NK-R" w:eastAsia="UD デジタル 教科書体 NK-R"/>
        </w:rPr>
      </w:pPr>
    </w:p>
    <w:p w14:paraId="781B4EEE" w14:textId="77777777" w:rsidR="00171B11" w:rsidRDefault="00171B11" w:rsidP="00C06C45">
      <w:pPr>
        <w:ind w:leftChars="33" w:left="69"/>
        <w:rPr>
          <w:rFonts w:ascii="UD デジタル 教科書体 NK-R" w:eastAsia="UD デジタル 教科書体 NK-R"/>
        </w:rPr>
      </w:pPr>
    </w:p>
    <w:p w14:paraId="5D44496F" w14:textId="77777777" w:rsidR="00171B11" w:rsidRDefault="00171B11" w:rsidP="00C06C45">
      <w:pPr>
        <w:ind w:leftChars="33" w:left="69"/>
        <w:rPr>
          <w:rFonts w:ascii="UD デジタル 教科書体 NK-R" w:eastAsia="UD デジタル 教科書体 NK-R"/>
        </w:rPr>
      </w:pPr>
    </w:p>
    <w:p w14:paraId="75B80D52" w14:textId="77777777" w:rsidR="00171B11" w:rsidRPr="00171B11" w:rsidRDefault="00C06C45" w:rsidP="00171B11">
      <w:pPr>
        <w:ind w:leftChars="33" w:left="69"/>
        <w:rPr>
          <w:rFonts w:ascii="UD デジタル 教科書体 NK-R" w:eastAsia="UD デジタル 教科書体 NK-R"/>
        </w:rPr>
      </w:pPr>
      <w:r>
        <w:rPr>
          <w:rFonts w:ascii="UD デジタル 教科書体 NK-R" w:eastAsia="UD デジタル 教科書体 NK-R" w:hint="eastAsia"/>
        </w:rPr>
        <w:lastRenderedPageBreak/>
        <w:t>・</w:t>
      </w:r>
      <w:r w:rsidR="00171B11" w:rsidRPr="00171B11">
        <w:rPr>
          <w:rFonts w:ascii="UD デジタル 教科書体 NK-R" w:eastAsia="UD デジタル 教科書体 NK-R" w:hint="eastAsia"/>
        </w:rPr>
        <w:t>におの浜２丁目交差点での横断対策は交差点北側からの車両をう回させ、当該交差点においての車両と歩行者の接触を防止することと、横断時の雑踏コントロール（分断作業）などが計画的に実施できる環境で安全な県道横断作業を行う。</w:t>
      </w:r>
    </w:p>
    <w:p w14:paraId="3184BA37" w14:textId="30E3ED1D" w:rsidR="00B6696D" w:rsidRDefault="00171B11" w:rsidP="00171B11">
      <w:pPr>
        <w:ind w:leftChars="33" w:left="69"/>
        <w:rPr>
          <w:rFonts w:ascii="UD デジタル 教科書体 NK-R" w:eastAsia="UD デジタル 教科書体 NK-R"/>
        </w:rPr>
      </w:pPr>
      <w:r w:rsidRPr="00171B11">
        <w:rPr>
          <w:rFonts w:ascii="UD デジタル 教科書体 NK-R" w:eastAsia="UD デジタル 教科書体 NK-R" w:hint="eastAsia"/>
        </w:rPr>
        <w:t>自主規制による車両う回（におの浜２丁目交差点→大津警察署前交差点へ）</w:t>
      </w:r>
    </w:p>
    <w:p w14:paraId="30BEE13A" w14:textId="62703F6A" w:rsidR="00C06C45" w:rsidRDefault="00C06C45" w:rsidP="00C06C45">
      <w:pPr>
        <w:ind w:leftChars="33" w:left="69"/>
        <w:rPr>
          <w:rFonts w:ascii="UD デジタル 教科書体 NK-R" w:eastAsia="UD デジタル 教科書体 NK-R"/>
        </w:rPr>
      </w:pPr>
      <w:r w:rsidRPr="005136E9">
        <w:rPr>
          <w:rFonts w:ascii="UD デジタル 教科書体 NK-R" w:eastAsia="UD デジタル 教科書体 NK-R" w:hint="eastAsia"/>
          <w:noProof/>
        </w:rPr>
        <w:drawing>
          <wp:anchor distT="0" distB="0" distL="114300" distR="114300" simplePos="0" relativeHeight="251668992" behindDoc="0" locked="0" layoutInCell="1" allowOverlap="1" wp14:anchorId="7B9721A9" wp14:editId="1FBDEFF7">
            <wp:simplePos x="0" y="0"/>
            <wp:positionH relativeFrom="column">
              <wp:posOffset>1270</wp:posOffset>
            </wp:positionH>
            <wp:positionV relativeFrom="paragraph">
              <wp:posOffset>43815</wp:posOffset>
            </wp:positionV>
            <wp:extent cx="5759450" cy="4034155"/>
            <wp:effectExtent l="0" t="0" r="0" b="0"/>
            <wp:wrapNone/>
            <wp:docPr id="1383907677" name="図 1" descr="マップ&#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907677" name="図 1" descr="マップ&#10;&#10;自動的に生成された説明"/>
                    <pic:cNvPicPr/>
                  </pic:nvPicPr>
                  <pic:blipFill>
                    <a:blip r:embed="rId12">
                      <a:extLst>
                        <a:ext uri="{28A0092B-C50C-407E-A947-70E740481C1C}">
                          <a14:useLocalDpi xmlns:a14="http://schemas.microsoft.com/office/drawing/2010/main" val="0"/>
                        </a:ext>
                      </a:extLst>
                    </a:blip>
                    <a:stretch>
                      <a:fillRect/>
                    </a:stretch>
                  </pic:blipFill>
                  <pic:spPr>
                    <a:xfrm>
                      <a:off x="0" y="0"/>
                      <a:ext cx="5759450" cy="4034155"/>
                    </a:xfrm>
                    <a:prstGeom prst="rect">
                      <a:avLst/>
                    </a:prstGeom>
                  </pic:spPr>
                </pic:pic>
              </a:graphicData>
            </a:graphic>
            <wp14:sizeRelH relativeFrom="page">
              <wp14:pctWidth>0</wp14:pctWidth>
            </wp14:sizeRelH>
            <wp14:sizeRelV relativeFrom="page">
              <wp14:pctHeight>0</wp14:pctHeight>
            </wp14:sizeRelV>
          </wp:anchor>
        </w:drawing>
      </w:r>
    </w:p>
    <w:p w14:paraId="31F9AFAB" w14:textId="77777777" w:rsidR="00C06C45" w:rsidRDefault="00C06C45" w:rsidP="00C06C45">
      <w:pPr>
        <w:ind w:leftChars="33" w:left="69"/>
        <w:rPr>
          <w:rFonts w:ascii="UD デジタル 教科書体 NK-R" w:eastAsia="UD デジタル 教科書体 NK-R"/>
        </w:rPr>
      </w:pPr>
    </w:p>
    <w:p w14:paraId="4F84EBE3" w14:textId="1AF586A1" w:rsidR="00C06C45" w:rsidRDefault="00C06C45" w:rsidP="00C06C45">
      <w:pPr>
        <w:ind w:leftChars="33" w:left="69"/>
        <w:rPr>
          <w:rFonts w:ascii="UD デジタル 教科書体 NK-R" w:eastAsia="UD デジタル 教科書体 NK-R"/>
        </w:rPr>
      </w:pPr>
    </w:p>
    <w:p w14:paraId="578118E7" w14:textId="77777777" w:rsidR="00C06C45" w:rsidRDefault="00C06C45" w:rsidP="00C06C45">
      <w:pPr>
        <w:ind w:leftChars="33" w:left="69"/>
        <w:rPr>
          <w:rFonts w:ascii="UD デジタル 教科書体 NK-R" w:eastAsia="UD デジタル 教科書体 NK-R"/>
        </w:rPr>
      </w:pPr>
    </w:p>
    <w:p w14:paraId="71DB3A82" w14:textId="6A11A4C0" w:rsidR="00C06C45" w:rsidRDefault="00C06C45" w:rsidP="00C06C45">
      <w:pPr>
        <w:ind w:leftChars="33" w:left="69"/>
        <w:rPr>
          <w:rFonts w:ascii="UD デジタル 教科書体 NK-R" w:eastAsia="UD デジタル 教科書体 NK-R"/>
        </w:rPr>
      </w:pPr>
    </w:p>
    <w:p w14:paraId="4BDC9531" w14:textId="77777777" w:rsidR="00C06C45" w:rsidRDefault="00C06C45" w:rsidP="00C06C45">
      <w:pPr>
        <w:ind w:leftChars="33" w:left="69"/>
        <w:rPr>
          <w:rFonts w:ascii="UD デジタル 教科書体 NK-R" w:eastAsia="UD デジタル 教科書体 NK-R"/>
        </w:rPr>
      </w:pPr>
    </w:p>
    <w:p w14:paraId="071B58F0" w14:textId="77777777" w:rsidR="00C06C45" w:rsidRDefault="00C06C45" w:rsidP="00C06C45">
      <w:pPr>
        <w:ind w:leftChars="33" w:left="69"/>
        <w:rPr>
          <w:rFonts w:ascii="UD デジタル 教科書体 NK-R" w:eastAsia="UD デジタル 教科書体 NK-R"/>
        </w:rPr>
      </w:pPr>
    </w:p>
    <w:p w14:paraId="1FB43A20" w14:textId="77777777" w:rsidR="00C06C45" w:rsidRDefault="00C06C45" w:rsidP="00C06C45">
      <w:pPr>
        <w:ind w:leftChars="33" w:left="69"/>
        <w:rPr>
          <w:rFonts w:ascii="UD デジタル 教科書体 NK-R" w:eastAsia="UD デジタル 教科書体 NK-R"/>
        </w:rPr>
      </w:pPr>
    </w:p>
    <w:p w14:paraId="439C187A" w14:textId="77777777" w:rsidR="00C06C45" w:rsidRDefault="00C06C45" w:rsidP="00C06C45">
      <w:pPr>
        <w:ind w:leftChars="33" w:left="69"/>
        <w:rPr>
          <w:rFonts w:ascii="UD デジタル 教科書体 NK-R" w:eastAsia="UD デジタル 教科書体 NK-R"/>
        </w:rPr>
      </w:pPr>
    </w:p>
    <w:p w14:paraId="518C935B" w14:textId="77777777" w:rsidR="00C06C45" w:rsidRDefault="00C06C45" w:rsidP="00C06C45">
      <w:pPr>
        <w:ind w:leftChars="33" w:left="69"/>
        <w:rPr>
          <w:rFonts w:ascii="UD デジタル 教科書体 NK-R" w:eastAsia="UD デジタル 教科書体 NK-R"/>
        </w:rPr>
      </w:pPr>
    </w:p>
    <w:p w14:paraId="613EE7A7" w14:textId="77777777" w:rsidR="00C06C45" w:rsidRDefault="00C06C45" w:rsidP="00C06C45">
      <w:pPr>
        <w:ind w:leftChars="33" w:left="69"/>
        <w:rPr>
          <w:rFonts w:ascii="UD デジタル 教科書体 NK-R" w:eastAsia="UD デジタル 教科書体 NK-R"/>
        </w:rPr>
      </w:pPr>
    </w:p>
    <w:p w14:paraId="3E63E59E" w14:textId="77777777" w:rsidR="00C06C45" w:rsidRDefault="00C06C45" w:rsidP="00C06C45">
      <w:pPr>
        <w:ind w:leftChars="33" w:left="69"/>
        <w:rPr>
          <w:rFonts w:ascii="UD デジタル 教科書体 NK-R" w:eastAsia="UD デジタル 教科書体 NK-R"/>
        </w:rPr>
      </w:pPr>
    </w:p>
    <w:p w14:paraId="7BFE8128" w14:textId="77777777" w:rsidR="00C06C45" w:rsidRDefault="00C06C45" w:rsidP="00C06C45">
      <w:pPr>
        <w:ind w:leftChars="33" w:left="69"/>
        <w:rPr>
          <w:rFonts w:ascii="UD デジタル 教科書体 NK-R" w:eastAsia="UD デジタル 教科書体 NK-R"/>
        </w:rPr>
      </w:pPr>
    </w:p>
    <w:p w14:paraId="3EBA30BD" w14:textId="77777777" w:rsidR="00C06C45" w:rsidRDefault="00C06C45" w:rsidP="00C06C45">
      <w:pPr>
        <w:ind w:leftChars="33" w:left="69"/>
        <w:rPr>
          <w:rFonts w:ascii="UD デジタル 教科書体 NK-R" w:eastAsia="UD デジタル 教科書体 NK-R"/>
        </w:rPr>
      </w:pPr>
    </w:p>
    <w:p w14:paraId="1A343813" w14:textId="77777777" w:rsidR="00C06C45" w:rsidRDefault="00C06C45" w:rsidP="00C06C45">
      <w:pPr>
        <w:ind w:leftChars="33" w:left="69"/>
        <w:rPr>
          <w:rFonts w:ascii="UD デジタル 教科書体 NK-R" w:eastAsia="UD デジタル 教科書体 NK-R"/>
        </w:rPr>
      </w:pPr>
    </w:p>
    <w:p w14:paraId="26237773" w14:textId="77777777" w:rsidR="00C06C45" w:rsidRDefault="00C06C45" w:rsidP="00C06C45">
      <w:pPr>
        <w:ind w:leftChars="33" w:left="69"/>
        <w:rPr>
          <w:rFonts w:ascii="UD デジタル 教科書体 NK-R" w:eastAsia="UD デジタル 教科書体 NK-R"/>
        </w:rPr>
      </w:pPr>
    </w:p>
    <w:p w14:paraId="5096CC1D" w14:textId="77777777" w:rsidR="00C06C45" w:rsidRDefault="00C06C45" w:rsidP="00C06C45">
      <w:pPr>
        <w:ind w:leftChars="33" w:left="69"/>
        <w:rPr>
          <w:rFonts w:ascii="UD デジタル 教科書体 NK-R" w:eastAsia="UD デジタル 教科書体 NK-R"/>
        </w:rPr>
      </w:pPr>
    </w:p>
    <w:p w14:paraId="4B025EFB" w14:textId="4B4F2F4F" w:rsidR="00C06C45" w:rsidRDefault="00C06C45" w:rsidP="00C06C45">
      <w:pPr>
        <w:ind w:leftChars="33" w:left="69"/>
        <w:rPr>
          <w:rFonts w:ascii="UD デジタル 教科書体 NK-R" w:eastAsia="UD デジタル 教科書体 NK-R"/>
        </w:rPr>
      </w:pPr>
    </w:p>
    <w:p w14:paraId="47436378" w14:textId="09E21D4E" w:rsidR="00B6696D" w:rsidRDefault="003850E7" w:rsidP="00492D31">
      <w:pPr>
        <w:pStyle w:val="a9"/>
        <w:ind w:left="440" w:firstLineChars="100" w:firstLine="210"/>
        <w:rPr>
          <w:rFonts w:ascii="UD デジタル 教科書体 NK-R" w:eastAsia="UD デジタル 教科書体 NK-R"/>
        </w:rPr>
      </w:pPr>
      <w:r>
        <w:rPr>
          <w:rFonts w:ascii="UD デジタル 教科書体 NK-R" w:eastAsia="UD デジタル 教科書体 NK-R"/>
          <w:noProof/>
        </w:rPr>
        <w:pict w14:anchorId="2626D8D0">
          <v:shapetype id="_x0000_t202" coordsize="21600,21600" o:spt="202" path="m,l,21600r21600,l21600,xe">
            <v:stroke joinstyle="miter"/>
            <v:path gradientshapeok="t" o:connecttype="rect"/>
          </v:shapetype>
          <v:shape id="_x0000_s2065" type="#_x0000_t202" style="position:absolute;left:0;text-align:left;margin-left:111.5pt;margin-top:16.95pt;width:273pt;height:226.8pt;z-index:251660288" stroked="f">
            <v:textbox inset="5.85pt,.7pt,5.85pt,.7pt">
              <w:txbxContent>
                <w:p w14:paraId="48A25A33" w14:textId="4F8A1A95" w:rsidR="00F42DDC" w:rsidRDefault="00F42DDC">
                  <w:r w:rsidRPr="00F42DDC">
                    <w:rPr>
                      <w:noProof/>
                    </w:rPr>
                    <w:drawing>
                      <wp:inline distT="0" distB="0" distL="0" distR="0" wp14:anchorId="4883B34F" wp14:editId="30CB4E8F">
                        <wp:extent cx="3556000" cy="3162531"/>
                        <wp:effectExtent l="0" t="0" r="0" b="0"/>
                        <wp:docPr id="1108736294"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59990" cy="3166079"/>
                                </a:xfrm>
                                <a:prstGeom prst="rect">
                                  <a:avLst/>
                                </a:prstGeom>
                                <a:noFill/>
                                <a:ln>
                                  <a:noFill/>
                                </a:ln>
                              </pic:spPr>
                            </pic:pic>
                          </a:graphicData>
                        </a:graphic>
                      </wp:inline>
                    </w:drawing>
                  </w:r>
                </w:p>
              </w:txbxContent>
            </v:textbox>
          </v:shape>
        </w:pict>
      </w:r>
    </w:p>
    <w:p w14:paraId="69047E34" w14:textId="77777777" w:rsidR="0086707F" w:rsidRPr="005136E9" w:rsidRDefault="0086707F" w:rsidP="00492D31">
      <w:pPr>
        <w:pStyle w:val="a9"/>
        <w:ind w:left="440" w:firstLineChars="100" w:firstLine="210"/>
        <w:rPr>
          <w:rFonts w:ascii="UD デジタル 教科書体 NK-R" w:eastAsia="UD デジタル 教科書体 NK-R"/>
        </w:rPr>
      </w:pPr>
    </w:p>
    <w:p w14:paraId="1A44CC1E" w14:textId="77777777" w:rsidR="00B6696D" w:rsidRPr="005136E9" w:rsidRDefault="00B6696D" w:rsidP="00492D31">
      <w:pPr>
        <w:pStyle w:val="a9"/>
        <w:ind w:left="440" w:firstLineChars="100" w:firstLine="210"/>
        <w:rPr>
          <w:rFonts w:ascii="UD デジタル 教科書体 NK-R" w:eastAsia="UD デジタル 教科書体 NK-R"/>
        </w:rPr>
      </w:pPr>
    </w:p>
    <w:p w14:paraId="20CD57DA" w14:textId="77777777" w:rsidR="00B6696D" w:rsidRPr="005136E9" w:rsidRDefault="00B6696D" w:rsidP="00492D31">
      <w:pPr>
        <w:pStyle w:val="a9"/>
        <w:ind w:left="440" w:firstLineChars="100" w:firstLine="210"/>
        <w:rPr>
          <w:rFonts w:ascii="UD デジタル 教科書体 NK-R" w:eastAsia="UD デジタル 教科書体 NK-R"/>
        </w:rPr>
      </w:pPr>
    </w:p>
    <w:p w14:paraId="7F1792F5" w14:textId="77777777" w:rsidR="00B6696D" w:rsidRPr="005136E9" w:rsidRDefault="00B6696D" w:rsidP="00492D31">
      <w:pPr>
        <w:pStyle w:val="a9"/>
        <w:ind w:left="440" w:firstLineChars="100" w:firstLine="210"/>
        <w:rPr>
          <w:rFonts w:ascii="UD デジタル 教科書体 NK-R" w:eastAsia="UD デジタル 教科書体 NK-R"/>
        </w:rPr>
      </w:pPr>
    </w:p>
    <w:p w14:paraId="799482D1" w14:textId="77777777" w:rsidR="00B6696D" w:rsidRPr="005136E9" w:rsidRDefault="00B6696D" w:rsidP="00492D31">
      <w:pPr>
        <w:pStyle w:val="a9"/>
        <w:ind w:left="440" w:firstLineChars="100" w:firstLine="210"/>
        <w:rPr>
          <w:rFonts w:ascii="UD デジタル 教科書体 NK-R" w:eastAsia="UD デジタル 教科書体 NK-R"/>
        </w:rPr>
      </w:pPr>
    </w:p>
    <w:p w14:paraId="22EC2231" w14:textId="77777777" w:rsidR="00B6696D" w:rsidRPr="005136E9" w:rsidRDefault="00B6696D" w:rsidP="00492D31">
      <w:pPr>
        <w:pStyle w:val="a9"/>
        <w:ind w:left="440" w:firstLineChars="100" w:firstLine="210"/>
        <w:rPr>
          <w:rFonts w:ascii="UD デジタル 教科書体 NK-R" w:eastAsia="UD デジタル 教科書体 NK-R"/>
        </w:rPr>
      </w:pPr>
    </w:p>
    <w:p w14:paraId="0D5C1A1C" w14:textId="77777777" w:rsidR="00B6696D" w:rsidRPr="005136E9" w:rsidRDefault="00B6696D" w:rsidP="00492D31">
      <w:pPr>
        <w:pStyle w:val="a9"/>
        <w:ind w:left="440" w:firstLineChars="100" w:firstLine="210"/>
        <w:rPr>
          <w:rFonts w:ascii="UD デジタル 教科書体 NK-R" w:eastAsia="UD デジタル 教科書体 NK-R"/>
        </w:rPr>
      </w:pPr>
    </w:p>
    <w:p w14:paraId="559B2389" w14:textId="77777777" w:rsidR="00B6696D" w:rsidRPr="005136E9" w:rsidRDefault="00B6696D" w:rsidP="00492D31">
      <w:pPr>
        <w:pStyle w:val="a9"/>
        <w:ind w:left="440" w:firstLineChars="100" w:firstLine="210"/>
        <w:rPr>
          <w:rFonts w:ascii="UD デジタル 教科書体 NK-R" w:eastAsia="UD デジタル 教科書体 NK-R"/>
        </w:rPr>
      </w:pPr>
    </w:p>
    <w:p w14:paraId="213DC2F5" w14:textId="77777777" w:rsidR="007077DA" w:rsidRPr="005136E9" w:rsidRDefault="007077DA" w:rsidP="00492D31">
      <w:pPr>
        <w:pStyle w:val="a9"/>
        <w:ind w:left="440" w:firstLineChars="100" w:firstLine="210"/>
        <w:rPr>
          <w:rFonts w:ascii="UD デジタル 教科書体 NK-R" w:eastAsia="UD デジタル 教科書体 NK-R"/>
        </w:rPr>
      </w:pPr>
    </w:p>
    <w:p w14:paraId="428BA896" w14:textId="77777777" w:rsidR="007077DA" w:rsidRDefault="007077DA" w:rsidP="00492D31">
      <w:pPr>
        <w:pStyle w:val="a9"/>
        <w:ind w:left="440" w:firstLineChars="100" w:firstLine="210"/>
        <w:rPr>
          <w:rFonts w:ascii="UD デジタル 教科書体 NK-R" w:eastAsia="UD デジタル 教科書体 NK-R"/>
        </w:rPr>
      </w:pPr>
    </w:p>
    <w:p w14:paraId="460EB15C" w14:textId="77777777" w:rsidR="0086707F" w:rsidRDefault="0086707F" w:rsidP="00492D31">
      <w:pPr>
        <w:pStyle w:val="a9"/>
        <w:ind w:left="440" w:firstLineChars="100" w:firstLine="210"/>
        <w:rPr>
          <w:rFonts w:ascii="UD デジタル 教科書体 NK-R" w:eastAsia="UD デジタル 教科書体 NK-R"/>
        </w:rPr>
      </w:pPr>
    </w:p>
    <w:p w14:paraId="523D1FBA" w14:textId="77777777" w:rsidR="0086707F" w:rsidRPr="005136E9" w:rsidRDefault="0086707F" w:rsidP="00492D31">
      <w:pPr>
        <w:pStyle w:val="a9"/>
        <w:ind w:left="440" w:firstLineChars="100" w:firstLine="210"/>
        <w:rPr>
          <w:rFonts w:ascii="UD デジタル 教科書体 NK-R" w:eastAsia="UD デジタル 教科書体 NK-R"/>
        </w:rPr>
      </w:pPr>
    </w:p>
    <w:p w14:paraId="482780A5" w14:textId="77777777" w:rsidR="00B6696D" w:rsidRPr="005136E9" w:rsidRDefault="00B6696D" w:rsidP="00492D31">
      <w:pPr>
        <w:pStyle w:val="a9"/>
        <w:ind w:left="440" w:firstLineChars="100" w:firstLine="210"/>
        <w:rPr>
          <w:rFonts w:ascii="UD デジタル 教科書体 NK-R" w:eastAsia="UD デジタル 教科書体 NK-R"/>
        </w:rPr>
      </w:pPr>
    </w:p>
    <w:p w14:paraId="1D1B4083" w14:textId="77777777" w:rsidR="00F42DDC" w:rsidRDefault="00F42DDC" w:rsidP="004A2F3C">
      <w:pPr>
        <w:rPr>
          <w:rFonts w:ascii="UD デジタル 教科書体 NK-R" w:eastAsia="UD デジタル 教科書体 NK-R"/>
        </w:rPr>
      </w:pPr>
    </w:p>
    <w:p w14:paraId="28C7ED42" w14:textId="77777777" w:rsidR="004A2F3C" w:rsidRDefault="004A2F3C" w:rsidP="004A2F3C">
      <w:pPr>
        <w:rPr>
          <w:rFonts w:ascii="UD デジタル 教科書体 NK-R" w:eastAsia="UD デジタル 教科書体 NK-R"/>
        </w:rPr>
      </w:pPr>
    </w:p>
    <w:p w14:paraId="1BA70C27" w14:textId="77777777" w:rsidR="004A2F3C" w:rsidRDefault="004A2F3C" w:rsidP="004A2F3C">
      <w:pPr>
        <w:ind w:leftChars="33" w:left="69"/>
        <w:rPr>
          <w:rFonts w:ascii="UD デジタル 教科書体 NK-R" w:eastAsia="UD デジタル 教科書体 NK-R"/>
        </w:rPr>
      </w:pPr>
      <w:r>
        <w:rPr>
          <w:rFonts w:ascii="UD デジタル 教科書体 NK-R" w:eastAsia="UD デジタル 教科書体 NK-R" w:hint="eastAsia"/>
        </w:rPr>
        <w:lastRenderedPageBreak/>
        <w:t>補足⑤　（オ）</w:t>
      </w:r>
      <w:r w:rsidRPr="004A2F3C">
        <w:rPr>
          <w:rFonts w:ascii="UD デジタル 教科書体 NK-R" w:eastAsia="UD デジタル 教科書体 NK-R"/>
        </w:rPr>
        <w:t>県道18号線の乱横断防止のため、浜大津業務用地の県道側の開口部を閉鎖</w:t>
      </w:r>
    </w:p>
    <w:p w14:paraId="62420508" w14:textId="48E51760" w:rsidR="004A2F3C" w:rsidRDefault="004A2F3C" w:rsidP="004A2F3C">
      <w:pPr>
        <w:ind w:leftChars="33" w:left="69" w:firstLineChars="350" w:firstLine="735"/>
        <w:rPr>
          <w:rFonts w:ascii="UD デジタル 教科書体 NK-R" w:eastAsia="UD デジタル 教科書体 NK-R"/>
        </w:rPr>
      </w:pPr>
      <w:r>
        <w:rPr>
          <w:rFonts w:ascii="UD デジタル 教科書体 NK-R" w:eastAsia="UD デジタル 教科書体 NK-R" w:hint="eastAsia"/>
        </w:rPr>
        <w:t>（カ）</w:t>
      </w:r>
      <w:r w:rsidRPr="004A2F3C">
        <w:rPr>
          <w:rFonts w:ascii="UD デジタル 教科書体 NK-R" w:eastAsia="UD デジタル 教科書体 NK-R"/>
        </w:rPr>
        <w:t>浜大津アーカス前交差点付近での乱横断防止のため、ダブルスチールフェンスを設置</w:t>
      </w:r>
    </w:p>
    <w:p w14:paraId="75A73B41" w14:textId="7DEE2632" w:rsidR="000B1F64" w:rsidRDefault="000B1F64" w:rsidP="000B1F64">
      <w:pPr>
        <w:rPr>
          <w:rFonts w:ascii="UD デジタル 教科書体 NK-R" w:eastAsia="UD デジタル 教科書体 NK-R"/>
        </w:rPr>
      </w:pPr>
      <w:r>
        <w:rPr>
          <w:rFonts w:ascii="UD デジタル 教科書体 NK-R" w:eastAsia="UD デジタル 教科書体 NK-R" w:hint="eastAsia"/>
        </w:rPr>
        <w:t>・昨年度は県道側に出入口を設けていたが、花火終了時に雑踏の流出が多くあり、県道の乱横断が発生</w:t>
      </w:r>
    </w:p>
    <w:p w14:paraId="0A080FEE" w14:textId="2BFA683D" w:rsidR="000B1F64" w:rsidRDefault="000B1F64" w:rsidP="000B1F64">
      <w:pPr>
        <w:rPr>
          <w:rFonts w:ascii="UD デジタル 教科書体 NK-R" w:eastAsia="UD デジタル 教科書体 NK-R"/>
        </w:rPr>
      </w:pPr>
      <w:r>
        <w:rPr>
          <w:rFonts w:ascii="UD デジタル 教科書体 NK-R" w:eastAsia="UD デジタル 教科書体 NK-R" w:hint="eastAsia"/>
        </w:rPr>
        <w:t>・浜大津アーカス前交差点付近で車道への膨らみや道路横断が発生したため、乱横断防止柵を設置</w:t>
      </w:r>
    </w:p>
    <w:p w14:paraId="6B4B1070" w14:textId="02528445" w:rsidR="00351AF5" w:rsidRDefault="00351AF5" w:rsidP="00351AF5">
      <w:pPr>
        <w:rPr>
          <w:rFonts w:ascii="UD デジタル 教科書体 NK-R" w:eastAsia="UD デジタル 教科書体 NK-R"/>
        </w:rPr>
      </w:pPr>
      <w:r>
        <w:rPr>
          <w:rFonts w:ascii="UD デジタル 教科書体 NK-R" w:eastAsia="UD デジタル 教科書体 NK-R" w:hint="eastAsia"/>
        </w:rPr>
        <w:t>・遊撃隊（４名１班編成・２班体制）を新規に編成し、20：15には</w:t>
      </w:r>
      <w:r w:rsidRPr="005136E9">
        <w:rPr>
          <w:rFonts w:ascii="UD デジタル 教科書体 NK-R" w:eastAsia="UD デジタル 教科書体 NK-R" w:hint="eastAsia"/>
        </w:rPr>
        <w:t>浜大津アーカス交差点付近</w:t>
      </w:r>
      <w:r>
        <w:rPr>
          <w:rFonts w:ascii="UD デジタル 教科書体 NK-R" w:eastAsia="UD デジタル 教科書体 NK-R" w:hint="eastAsia"/>
        </w:rPr>
        <w:t>に配備</w:t>
      </w:r>
    </w:p>
    <w:p w14:paraId="76515A3B" w14:textId="39C2808A" w:rsidR="00351AF5" w:rsidRPr="00351AF5" w:rsidRDefault="00351AF5" w:rsidP="000B1F64">
      <w:pPr>
        <w:rPr>
          <w:rFonts w:ascii="UD デジタル 教科書体 NK-R" w:eastAsia="UD デジタル 教科書体 NK-R"/>
        </w:rPr>
      </w:pPr>
    </w:p>
    <w:p w14:paraId="1CC7E1BB" w14:textId="72151E71" w:rsidR="00F42DDC" w:rsidRPr="005136E9" w:rsidRDefault="003850E7" w:rsidP="00492D31">
      <w:pPr>
        <w:pStyle w:val="a9"/>
        <w:ind w:left="440" w:firstLineChars="100" w:firstLine="210"/>
        <w:rPr>
          <w:rFonts w:ascii="UD デジタル 教科書体 NK-R" w:eastAsia="UD デジタル 教科書体 NK-R"/>
        </w:rPr>
      </w:pPr>
      <w:r>
        <w:rPr>
          <w:rFonts w:ascii="UD デジタル 教科書体 NK-R" w:eastAsia="UD デジタル 教科書体 NK-R"/>
          <w:noProof/>
        </w:rPr>
        <w:pict w14:anchorId="0FA086C1">
          <v:shapetype id="_x0000_t32" coordsize="21600,21600" o:spt="32" o:oned="t" path="m,l21600,21600e" filled="f">
            <v:path arrowok="t" fillok="f" o:connecttype="none"/>
            <o:lock v:ext="edit" shapetype="t"/>
          </v:shapetype>
          <v:shape id="_x0000_s2067" type="#_x0000_t32" style="position:absolute;left:0;text-align:left;margin-left:45.25pt;margin-top:6.1pt;width:103.8pt;height:100.05pt;z-index:251662336" o:connectortype="straight" strokecolor="yellow" strokeweight="2.25pt"/>
        </w:pict>
      </w:r>
      <w:r>
        <w:rPr>
          <w:rFonts w:ascii="UD デジタル 教科書体 NK-R" w:eastAsia="UD デジタル 教科書体 NK-R"/>
          <w:noProof/>
        </w:rPr>
        <w:pict w14:anchorId="0AD2131B">
          <v:shape id="_x0000_s2066" type="#_x0000_t202" style="position:absolute;left:0;text-align:left;margin-left:31.35pt;margin-top:2.6pt;width:403.8pt;height:280.2pt;z-index:251661312" stroked="f">
            <v:textbox inset="5.85pt,.7pt,5.85pt,.7pt">
              <w:txbxContent>
                <w:p w14:paraId="3131482D" w14:textId="0590A1DF" w:rsidR="008F07D5" w:rsidRDefault="00F30F92">
                  <w:r>
                    <w:rPr>
                      <w:noProof/>
                    </w:rPr>
                    <w:drawing>
                      <wp:inline distT="0" distB="0" distL="0" distR="0" wp14:anchorId="189E9CEA" wp14:editId="030A2CAF">
                        <wp:extent cx="5382895" cy="3440046"/>
                        <wp:effectExtent l="0" t="0" r="0" b="0"/>
                        <wp:docPr id="1485507912" name="図 1" descr="回路, コンピュータ, 道路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507912" name="図 1" descr="回路, コンピュータ, 道路 が含まれている画像&#10;&#10;自動的に生成された説明"/>
                                <pic:cNvPicPr/>
                              </pic:nvPicPr>
                              <pic:blipFill>
                                <a:blip r:embed="rId14"/>
                                <a:stretch>
                                  <a:fillRect/>
                                </a:stretch>
                              </pic:blipFill>
                              <pic:spPr>
                                <a:xfrm>
                                  <a:off x="0" y="0"/>
                                  <a:ext cx="5390211" cy="3444721"/>
                                </a:xfrm>
                                <a:prstGeom prst="rect">
                                  <a:avLst/>
                                </a:prstGeom>
                              </pic:spPr>
                            </pic:pic>
                          </a:graphicData>
                        </a:graphic>
                      </wp:inline>
                    </w:drawing>
                  </w:r>
                </w:p>
              </w:txbxContent>
            </v:textbox>
          </v:shape>
        </w:pict>
      </w:r>
    </w:p>
    <w:p w14:paraId="0D1CCF50" w14:textId="2CD13CC5" w:rsidR="00F42DDC" w:rsidRPr="005136E9" w:rsidRDefault="00F42DDC" w:rsidP="00492D31">
      <w:pPr>
        <w:pStyle w:val="a9"/>
        <w:ind w:left="440" w:firstLineChars="100" w:firstLine="210"/>
        <w:rPr>
          <w:rFonts w:ascii="UD デジタル 教科書体 NK-R" w:eastAsia="UD デジタル 教科書体 NK-R"/>
        </w:rPr>
      </w:pPr>
    </w:p>
    <w:p w14:paraId="1E071E2E" w14:textId="75F8CF7F" w:rsidR="00F42DDC" w:rsidRPr="005136E9" w:rsidRDefault="00F42DDC" w:rsidP="00492D31">
      <w:pPr>
        <w:pStyle w:val="a9"/>
        <w:ind w:left="440" w:firstLineChars="100" w:firstLine="210"/>
        <w:rPr>
          <w:rFonts w:ascii="UD デジタル 教科書体 NK-R" w:eastAsia="UD デジタル 教科書体 NK-R"/>
        </w:rPr>
      </w:pPr>
    </w:p>
    <w:p w14:paraId="1122A1BE" w14:textId="653D3F15" w:rsidR="00F42DDC" w:rsidRPr="005136E9" w:rsidRDefault="003850E7" w:rsidP="00492D31">
      <w:pPr>
        <w:pStyle w:val="a9"/>
        <w:ind w:left="440" w:firstLineChars="100" w:firstLine="210"/>
        <w:rPr>
          <w:rFonts w:ascii="UD デジタル 教科書体 NK-R" w:eastAsia="UD デジタル 教科書体 NK-R"/>
        </w:rPr>
      </w:pPr>
      <w:r>
        <w:rPr>
          <w:rFonts w:ascii="UD デジタル 教科書体 NK-R" w:eastAsia="UD デジタル 教科書体 NK-R"/>
          <w:noProof/>
        </w:rPr>
        <w:pict w14:anchorId="173A291F">
          <v:shape id="_x0000_s2069" type="#_x0000_t202" style="position:absolute;left:0;text-align:left;margin-left:124.3pt;margin-top:1.45pt;width:68.95pt;height:19.1pt;z-index:251663360" filled="f" stroked="f">
            <v:textbox inset="5.85pt,.7pt,5.85pt,.7pt">
              <w:txbxContent>
                <w:p w14:paraId="2D483A98" w14:textId="2C634A03" w:rsidR="00F30F92" w:rsidRPr="00C564B6" w:rsidRDefault="00C564B6">
                  <w:pPr>
                    <w:rPr>
                      <w:rFonts w:ascii="BIZ UDPゴシック" w:eastAsia="BIZ UDPゴシック" w:hAnsi="BIZ UDPゴシック"/>
                      <w:color w:val="FFFF00"/>
                    </w:rPr>
                  </w:pPr>
                  <w:r w:rsidRPr="00C564B6">
                    <w:rPr>
                      <w:rFonts w:ascii="BIZ UDPゴシック" w:eastAsia="BIZ UDPゴシック" w:hAnsi="BIZ UDPゴシック" w:hint="eastAsia"/>
                      <w:color w:val="FFFF00"/>
                    </w:rPr>
                    <w:t>開口部閉鎖</w:t>
                  </w:r>
                </w:p>
              </w:txbxContent>
            </v:textbox>
          </v:shape>
        </w:pict>
      </w:r>
    </w:p>
    <w:p w14:paraId="38E40E19" w14:textId="77482260" w:rsidR="00F42DDC" w:rsidRPr="005136E9" w:rsidRDefault="003850E7" w:rsidP="00492D31">
      <w:pPr>
        <w:pStyle w:val="a9"/>
        <w:ind w:left="440" w:firstLineChars="100" w:firstLine="210"/>
        <w:rPr>
          <w:rFonts w:ascii="UD デジタル 教科書体 NK-R" w:eastAsia="UD デジタル 教科書体 NK-R"/>
        </w:rPr>
      </w:pPr>
      <w:r>
        <w:rPr>
          <w:rFonts w:ascii="UD デジタル 教科書体 NK-R" w:eastAsia="UD デジタル 教科書体 NK-R"/>
          <w:noProof/>
        </w:rPr>
        <w:pict w14:anchorId="255BB13E">
          <v:shape id="_x0000_s2070" type="#_x0000_t32" style="position:absolute;left:0;text-align:left;margin-left:116.6pt;margin-top:13.35pt;width:140.25pt;height:128.1pt;z-index:251664384" o:connectortype="straight" strokecolor="red" strokeweight="3pt"/>
        </w:pict>
      </w:r>
    </w:p>
    <w:p w14:paraId="5EBCCCFA" w14:textId="77777777" w:rsidR="00F42DDC" w:rsidRPr="005136E9" w:rsidRDefault="00F42DDC" w:rsidP="00492D31">
      <w:pPr>
        <w:pStyle w:val="a9"/>
        <w:ind w:left="440" w:firstLineChars="100" w:firstLine="210"/>
        <w:rPr>
          <w:rFonts w:ascii="UD デジタル 教科書体 NK-R" w:eastAsia="UD デジタル 教科書体 NK-R"/>
        </w:rPr>
      </w:pPr>
    </w:p>
    <w:p w14:paraId="72162829" w14:textId="77777777" w:rsidR="00F42DDC" w:rsidRPr="005136E9" w:rsidRDefault="00F42DDC" w:rsidP="00492D31">
      <w:pPr>
        <w:pStyle w:val="a9"/>
        <w:ind w:left="440" w:firstLineChars="100" w:firstLine="210"/>
        <w:rPr>
          <w:rFonts w:ascii="UD デジタル 教科書体 NK-R" w:eastAsia="UD デジタル 教科書体 NK-R"/>
        </w:rPr>
      </w:pPr>
    </w:p>
    <w:p w14:paraId="0DD83C32" w14:textId="48656A99" w:rsidR="00F42DDC" w:rsidRPr="005136E9" w:rsidRDefault="00F42DDC" w:rsidP="00492D31">
      <w:pPr>
        <w:pStyle w:val="a9"/>
        <w:ind w:left="440" w:firstLineChars="100" w:firstLine="210"/>
        <w:rPr>
          <w:rFonts w:ascii="UD デジタル 教科書体 NK-R" w:eastAsia="UD デジタル 教科書体 NK-R"/>
        </w:rPr>
      </w:pPr>
    </w:p>
    <w:p w14:paraId="57078397" w14:textId="75B74FF0" w:rsidR="008F07D5" w:rsidRPr="005136E9" w:rsidRDefault="003850E7" w:rsidP="00492D31">
      <w:pPr>
        <w:pStyle w:val="a9"/>
        <w:ind w:left="440" w:firstLineChars="100" w:firstLine="210"/>
        <w:rPr>
          <w:rFonts w:ascii="UD デジタル 教科書体 NK-R" w:eastAsia="UD デジタル 教科書体 NK-R"/>
        </w:rPr>
      </w:pPr>
      <w:r>
        <w:rPr>
          <w:rFonts w:ascii="UD デジタル 教科書体 NK-R" w:eastAsia="UD デジタル 教科書体 NK-R"/>
          <w:noProof/>
        </w:rPr>
        <w:pict w14:anchorId="0F041A44">
          <v:shape id="_x0000_s2071" type="#_x0000_t202" style="position:absolute;left:0;text-align:left;margin-left:88.55pt;margin-top:15pt;width:132.3pt;height:15.9pt;z-index:251665408" filled="f" stroked="f">
            <v:textbox inset="5.85pt,.7pt,5.85pt,.7pt">
              <w:txbxContent>
                <w:p w14:paraId="0DFD8787" w14:textId="44F2D3C2" w:rsidR="00CA28D0" w:rsidRPr="003B356C" w:rsidRDefault="00CA28D0">
                  <w:pPr>
                    <w:rPr>
                      <w:rFonts w:ascii="BIZ UDPゴシック" w:eastAsia="BIZ UDPゴシック" w:hAnsi="BIZ UDPゴシック"/>
                      <w:color w:val="FF0000"/>
                    </w:rPr>
                  </w:pPr>
                  <w:r w:rsidRPr="003B356C">
                    <w:rPr>
                      <w:rFonts w:ascii="BIZ UDPゴシック" w:eastAsia="BIZ UDPゴシック" w:hAnsi="BIZ UDPゴシック" w:hint="eastAsia"/>
                      <w:color w:val="FF0000"/>
                    </w:rPr>
                    <w:t>乱横断防止柵</w:t>
                  </w:r>
                  <w:r w:rsidR="00866F73" w:rsidRPr="003B356C">
                    <w:rPr>
                      <w:rFonts w:ascii="BIZ UDPゴシック" w:eastAsia="BIZ UDPゴシック" w:hAnsi="BIZ UDPゴシック" w:hint="eastAsia"/>
                      <w:color w:val="FF0000"/>
                    </w:rPr>
                    <w:t>（112</w:t>
                  </w:r>
                  <w:r w:rsidR="00724279" w:rsidRPr="003B356C">
                    <w:rPr>
                      <w:rFonts w:ascii="BIZ UDPゴシック" w:eastAsia="BIZ UDPゴシック" w:hAnsi="BIZ UDPゴシック" w:hint="eastAsia"/>
                      <w:color w:val="FF0000"/>
                    </w:rPr>
                    <w:t>m）</w:t>
                  </w:r>
                </w:p>
              </w:txbxContent>
            </v:textbox>
          </v:shape>
        </w:pict>
      </w:r>
    </w:p>
    <w:p w14:paraId="58846E2E" w14:textId="77777777" w:rsidR="008F07D5" w:rsidRPr="005136E9" w:rsidRDefault="008F07D5" w:rsidP="00492D31">
      <w:pPr>
        <w:pStyle w:val="a9"/>
        <w:ind w:left="440" w:firstLineChars="100" w:firstLine="210"/>
        <w:rPr>
          <w:rFonts w:ascii="UD デジタル 教科書体 NK-R" w:eastAsia="UD デジタル 教科書体 NK-R"/>
        </w:rPr>
      </w:pPr>
    </w:p>
    <w:p w14:paraId="38B7BF9E" w14:textId="77777777" w:rsidR="008F07D5" w:rsidRPr="005136E9" w:rsidRDefault="008F07D5" w:rsidP="00492D31">
      <w:pPr>
        <w:pStyle w:val="a9"/>
        <w:ind w:left="440" w:firstLineChars="100" w:firstLine="210"/>
        <w:rPr>
          <w:rFonts w:ascii="UD デジタル 教科書体 NK-R" w:eastAsia="UD デジタル 教科書体 NK-R"/>
        </w:rPr>
      </w:pPr>
    </w:p>
    <w:p w14:paraId="12B30E99" w14:textId="77777777" w:rsidR="008F07D5" w:rsidRPr="005136E9" w:rsidRDefault="008F07D5" w:rsidP="00492D31">
      <w:pPr>
        <w:pStyle w:val="a9"/>
        <w:ind w:left="440" w:firstLineChars="100" w:firstLine="210"/>
        <w:rPr>
          <w:rFonts w:ascii="UD デジタル 教科書体 NK-R" w:eastAsia="UD デジタル 教科書体 NK-R"/>
        </w:rPr>
      </w:pPr>
    </w:p>
    <w:p w14:paraId="123D12D9" w14:textId="77777777" w:rsidR="008F07D5" w:rsidRPr="005136E9" w:rsidRDefault="008F07D5" w:rsidP="00492D31">
      <w:pPr>
        <w:pStyle w:val="a9"/>
        <w:ind w:left="440" w:firstLineChars="100" w:firstLine="210"/>
        <w:rPr>
          <w:rFonts w:ascii="UD デジタル 教科書体 NK-R" w:eastAsia="UD デジタル 教科書体 NK-R"/>
        </w:rPr>
      </w:pPr>
    </w:p>
    <w:p w14:paraId="0A65FC18" w14:textId="77777777" w:rsidR="008F07D5" w:rsidRPr="005136E9" w:rsidRDefault="008F07D5" w:rsidP="00492D31">
      <w:pPr>
        <w:pStyle w:val="a9"/>
        <w:ind w:left="440" w:firstLineChars="100" w:firstLine="210"/>
        <w:rPr>
          <w:rFonts w:ascii="UD デジタル 教科書体 NK-R" w:eastAsia="UD デジタル 教科書体 NK-R"/>
        </w:rPr>
      </w:pPr>
    </w:p>
    <w:p w14:paraId="3A441230" w14:textId="77777777" w:rsidR="00F42DDC" w:rsidRPr="005136E9" w:rsidRDefault="00F42DDC" w:rsidP="00492D31">
      <w:pPr>
        <w:pStyle w:val="a9"/>
        <w:ind w:left="440" w:firstLineChars="100" w:firstLine="210"/>
        <w:rPr>
          <w:rFonts w:ascii="UD デジタル 教科書体 NK-R" w:eastAsia="UD デジタル 教科書体 NK-R"/>
        </w:rPr>
      </w:pPr>
    </w:p>
    <w:p w14:paraId="45122F41" w14:textId="77777777" w:rsidR="00516209" w:rsidRDefault="00516209" w:rsidP="004A2F3C">
      <w:pPr>
        <w:rPr>
          <w:rFonts w:ascii="UD デジタル 教科書体 NK-R" w:eastAsia="UD デジタル 教科書体 NK-R"/>
        </w:rPr>
      </w:pPr>
    </w:p>
    <w:p w14:paraId="318EB4FC" w14:textId="77777777" w:rsidR="00516209" w:rsidRDefault="00516209" w:rsidP="004A2F3C">
      <w:pPr>
        <w:rPr>
          <w:rFonts w:ascii="UD デジタル 教科書体 NK-R" w:eastAsia="UD デジタル 教科書体 NK-R"/>
        </w:rPr>
      </w:pPr>
    </w:p>
    <w:p w14:paraId="78448419" w14:textId="77777777" w:rsidR="00171B11" w:rsidRDefault="00171B11" w:rsidP="004A2F3C">
      <w:pPr>
        <w:rPr>
          <w:rFonts w:ascii="UD デジタル 教科書体 NK-R" w:eastAsia="UD デジタル 教科書体 NK-R"/>
        </w:rPr>
      </w:pPr>
    </w:p>
    <w:p w14:paraId="6A459A98" w14:textId="77777777" w:rsidR="00171B11" w:rsidRDefault="00171B11" w:rsidP="004A2F3C">
      <w:pPr>
        <w:rPr>
          <w:rFonts w:ascii="UD デジタル 教科書体 NK-R" w:eastAsia="UD デジタル 教科書体 NK-R"/>
        </w:rPr>
      </w:pPr>
    </w:p>
    <w:p w14:paraId="7D80129D" w14:textId="77777777" w:rsidR="00171B11" w:rsidRDefault="00171B11" w:rsidP="004A2F3C">
      <w:pPr>
        <w:rPr>
          <w:rFonts w:ascii="UD デジタル 教科書体 NK-R" w:eastAsia="UD デジタル 教科書体 NK-R"/>
        </w:rPr>
      </w:pPr>
    </w:p>
    <w:p w14:paraId="674BADC5" w14:textId="77777777" w:rsidR="00171B11" w:rsidRDefault="00171B11" w:rsidP="004A2F3C">
      <w:pPr>
        <w:rPr>
          <w:rFonts w:ascii="UD デジタル 教科書体 NK-R" w:eastAsia="UD デジタル 教科書体 NK-R"/>
        </w:rPr>
      </w:pPr>
    </w:p>
    <w:p w14:paraId="50DB52A6" w14:textId="77777777" w:rsidR="00171B11" w:rsidRDefault="00171B11" w:rsidP="004A2F3C">
      <w:pPr>
        <w:rPr>
          <w:rFonts w:ascii="UD デジタル 教科書体 NK-R" w:eastAsia="UD デジタル 教科書体 NK-R"/>
        </w:rPr>
      </w:pPr>
    </w:p>
    <w:p w14:paraId="292899B5" w14:textId="77777777" w:rsidR="00171B11" w:rsidRDefault="00171B11" w:rsidP="004A2F3C">
      <w:pPr>
        <w:rPr>
          <w:rFonts w:ascii="UD デジタル 教科書体 NK-R" w:eastAsia="UD デジタル 教科書体 NK-R"/>
        </w:rPr>
      </w:pPr>
    </w:p>
    <w:p w14:paraId="55D66D06" w14:textId="77777777" w:rsidR="00171B11" w:rsidRDefault="00171B11" w:rsidP="004A2F3C">
      <w:pPr>
        <w:rPr>
          <w:rFonts w:ascii="UD デジタル 教科書体 NK-R" w:eastAsia="UD デジタル 教科書体 NK-R"/>
        </w:rPr>
      </w:pPr>
    </w:p>
    <w:p w14:paraId="007AC554" w14:textId="77777777" w:rsidR="00171B11" w:rsidRDefault="00171B11" w:rsidP="004A2F3C">
      <w:pPr>
        <w:rPr>
          <w:rFonts w:ascii="UD デジタル 教科書体 NK-R" w:eastAsia="UD デジタル 教科書体 NK-R"/>
        </w:rPr>
      </w:pPr>
    </w:p>
    <w:p w14:paraId="332DB286" w14:textId="77777777" w:rsidR="00171B11" w:rsidRDefault="00171B11" w:rsidP="004A2F3C">
      <w:pPr>
        <w:rPr>
          <w:rFonts w:ascii="UD デジタル 教科書体 NK-R" w:eastAsia="UD デジタル 教科書体 NK-R"/>
        </w:rPr>
      </w:pPr>
    </w:p>
    <w:p w14:paraId="135289F1" w14:textId="77777777" w:rsidR="00171B11" w:rsidRDefault="00171B11" w:rsidP="004A2F3C">
      <w:pPr>
        <w:rPr>
          <w:rFonts w:ascii="UD デジタル 教科書体 NK-R" w:eastAsia="UD デジタル 教科書体 NK-R"/>
        </w:rPr>
      </w:pPr>
    </w:p>
    <w:p w14:paraId="0C04A4C1" w14:textId="77777777" w:rsidR="00171B11" w:rsidRDefault="00171B11" w:rsidP="004A2F3C">
      <w:pPr>
        <w:rPr>
          <w:rFonts w:ascii="UD デジタル 教科書体 NK-R" w:eastAsia="UD デジタル 教科書体 NK-R"/>
        </w:rPr>
      </w:pPr>
    </w:p>
    <w:p w14:paraId="6007F45A" w14:textId="77777777" w:rsidR="00171B11" w:rsidRDefault="00171B11" w:rsidP="004A2F3C">
      <w:pPr>
        <w:rPr>
          <w:rFonts w:ascii="UD デジタル 教科書体 NK-R" w:eastAsia="UD デジタル 教科書体 NK-R"/>
        </w:rPr>
      </w:pPr>
    </w:p>
    <w:p w14:paraId="31D2BDA9" w14:textId="77777777" w:rsidR="00171B11" w:rsidRDefault="00171B11" w:rsidP="004A2F3C">
      <w:pPr>
        <w:rPr>
          <w:rFonts w:ascii="UD デジタル 教科書体 NK-R" w:eastAsia="UD デジタル 教科書体 NK-R"/>
        </w:rPr>
      </w:pPr>
    </w:p>
    <w:p w14:paraId="5968100E" w14:textId="77777777" w:rsidR="00171B11" w:rsidRDefault="00171B11" w:rsidP="004A2F3C">
      <w:pPr>
        <w:rPr>
          <w:rFonts w:ascii="UD デジタル 教科書体 NK-R" w:eastAsia="UD デジタル 教科書体 NK-R"/>
        </w:rPr>
      </w:pPr>
    </w:p>
    <w:p w14:paraId="1EDDC676" w14:textId="77777777" w:rsidR="00171B11" w:rsidRDefault="00171B11" w:rsidP="004A2F3C">
      <w:pPr>
        <w:rPr>
          <w:rFonts w:ascii="UD デジタル 教科書体 NK-R" w:eastAsia="UD デジタル 教科書体 NK-R"/>
        </w:rPr>
      </w:pPr>
    </w:p>
    <w:p w14:paraId="64F40368" w14:textId="2FA4E82A" w:rsidR="00516209" w:rsidRPr="004A2F3C" w:rsidRDefault="00516209" w:rsidP="004A2F3C">
      <w:pPr>
        <w:rPr>
          <w:rFonts w:ascii="UD デジタル 教科書体 NK-R" w:eastAsia="UD デジタル 教科書体 NK-R"/>
        </w:rPr>
      </w:pPr>
      <w:r>
        <w:rPr>
          <w:rFonts w:ascii="UD デジタル 教科書体 NK-R" w:eastAsia="UD デジタル 教科書体 NK-R" w:hint="eastAsia"/>
        </w:rPr>
        <w:lastRenderedPageBreak/>
        <w:t>補足⑥　各駅の導線構築</w:t>
      </w:r>
    </w:p>
    <w:p w14:paraId="36BEE6AA" w14:textId="77777777" w:rsidR="00516209" w:rsidRDefault="00516209" w:rsidP="00516209">
      <w:pPr>
        <w:rPr>
          <w:rFonts w:ascii="UD デジタル 教科書体 NK-R" w:eastAsia="UD デジタル 教科書体 NK-R"/>
        </w:rPr>
      </w:pPr>
      <w:r>
        <w:rPr>
          <w:rFonts w:ascii="UD デジタル 教科書体 NK-R" w:eastAsia="UD デジタル 教科書体 NK-R" w:hint="eastAsia"/>
        </w:rPr>
        <w:t>●</w:t>
      </w:r>
      <w:r w:rsidR="00462902" w:rsidRPr="00516209">
        <w:rPr>
          <w:rFonts w:ascii="UD デジタル 教科書体 NK-R" w:eastAsia="UD デジタル 教科書体 NK-R" w:hint="eastAsia"/>
        </w:rPr>
        <w:t>びわ湖浜大津駅</w:t>
      </w:r>
    </w:p>
    <w:p w14:paraId="33466741" w14:textId="068ED96A" w:rsidR="00171B11" w:rsidRPr="00171B11" w:rsidRDefault="00171B11" w:rsidP="00171B11">
      <w:pPr>
        <w:ind w:left="210" w:hangingChars="100" w:hanging="210"/>
        <w:rPr>
          <w:rFonts w:ascii="UD デジタル 教科書体 NK-R" w:eastAsia="UD デジタル 教科書体 NK-R"/>
        </w:rPr>
      </w:pPr>
      <w:r>
        <w:rPr>
          <w:rFonts w:ascii="UD デジタル 教科書体 NK-R" w:eastAsia="UD デジタル 教科書体 NK-R" w:hint="eastAsia"/>
        </w:rPr>
        <w:t>・</w:t>
      </w:r>
      <w:r w:rsidRPr="00171B11">
        <w:rPr>
          <w:rFonts w:ascii="UD デジタル 教科書体 NK-R" w:eastAsia="UD デジタル 教科書体 NK-R" w:hint="eastAsia"/>
        </w:rPr>
        <w:t>びわ湖浜大津駅への導線は地下駐車場上部広場において蛇行規制線を構築しスカイクロスへ</w:t>
      </w:r>
      <w:r>
        <w:rPr>
          <w:rFonts w:ascii="UD デジタル 教科書体 NK-R" w:eastAsia="UD デジタル 教科書体 NK-R" w:hint="eastAsia"/>
        </w:rPr>
        <w:t>誘導</w:t>
      </w:r>
      <w:r w:rsidRPr="00171B11">
        <w:rPr>
          <w:rFonts w:ascii="UD デジタル 教科書体 NK-R" w:eastAsia="UD デジタル 教科書体 NK-R" w:hint="eastAsia"/>
        </w:rPr>
        <w:t>。この導線は京阪電車への乗車専用となる。</w:t>
      </w:r>
    </w:p>
    <w:p w14:paraId="2EF3EE13" w14:textId="5E6361AC" w:rsidR="00171B11" w:rsidRPr="00171B11" w:rsidRDefault="00171B11" w:rsidP="00171B11">
      <w:pPr>
        <w:rPr>
          <w:rFonts w:ascii="UD デジタル 教科書体 NK-R" w:eastAsia="UD デジタル 教科書体 NK-R"/>
        </w:rPr>
      </w:pPr>
      <w:r>
        <w:rPr>
          <w:rFonts w:ascii="UD デジタル 教科書体 NK-R" w:eastAsia="UD デジタル 教科書体 NK-R" w:hint="eastAsia"/>
        </w:rPr>
        <w:t>・</w:t>
      </w:r>
      <w:r w:rsidRPr="00171B11">
        <w:rPr>
          <w:rFonts w:ascii="UD デジタル 教科書体 NK-R" w:eastAsia="UD デジタル 教科書体 NK-R" w:hint="eastAsia"/>
        </w:rPr>
        <w:t>ＪＲ大津駅に進むには大津港口交差点を横断し停車場線、中央大通りを経由して大津駅に進むか、浜大津アーカスから旧公会堂への歩道橋（跨線橋）を利用し大津駅方向</w:t>
      </w:r>
      <w:r w:rsidR="004A2E6C">
        <w:rPr>
          <w:rFonts w:ascii="UD デジタル 教科書体 NK-R" w:eastAsia="UD デジタル 教科書体 NK-R" w:hint="eastAsia"/>
        </w:rPr>
        <w:t>へ誘導。</w:t>
      </w:r>
    </w:p>
    <w:p w14:paraId="5F0110FD" w14:textId="76EFF498" w:rsidR="00171B11" w:rsidRPr="00171B11" w:rsidRDefault="004A2E6C" w:rsidP="00171B11">
      <w:pPr>
        <w:rPr>
          <w:rFonts w:ascii="UD デジタル 教科書体 NK-R" w:eastAsia="UD デジタル 教科書体 NK-R"/>
        </w:rPr>
      </w:pPr>
      <w:r>
        <w:rPr>
          <w:rFonts w:ascii="UD デジタル 教科書体 NK-R" w:eastAsia="UD デジタル 教科書体 NK-R" w:hint="eastAsia"/>
        </w:rPr>
        <w:t>・</w:t>
      </w:r>
      <w:r w:rsidR="00171B11" w:rsidRPr="00171B11">
        <w:rPr>
          <w:rFonts w:ascii="UD デジタル 教科書体 NK-R" w:eastAsia="UD デジタル 教科書体 NK-R" w:hint="eastAsia"/>
        </w:rPr>
        <w:t>スカイクロスが混雑し階段への滞留の恐れがある場合には、階段下部において分断作業を実施し安全を確保。</w:t>
      </w:r>
    </w:p>
    <w:p w14:paraId="46F59BB1" w14:textId="00639AE6" w:rsidR="00171B11" w:rsidRPr="00171B11" w:rsidRDefault="004A2E6C" w:rsidP="00171B11">
      <w:pPr>
        <w:rPr>
          <w:rFonts w:ascii="UD デジタル 教科書体 NK-R" w:eastAsia="UD デジタル 教科書体 NK-R"/>
        </w:rPr>
      </w:pPr>
      <w:r>
        <w:rPr>
          <w:rFonts w:ascii="UD デジタル 教科書体 NK-R" w:eastAsia="UD デジタル 教科書体 NK-R" w:hint="eastAsia"/>
        </w:rPr>
        <w:t>・</w:t>
      </w:r>
      <w:r w:rsidR="00171B11" w:rsidRPr="00171B11">
        <w:rPr>
          <w:rFonts w:ascii="UD デジタル 教科書体 NK-R" w:eastAsia="UD デジタル 教科書体 NK-R" w:hint="eastAsia"/>
        </w:rPr>
        <w:t>地下駐蛇行規制線付近に監視タワーを設置し地区音響による整列や混雑回避、県道の乱横断防止など</w:t>
      </w:r>
      <w:r>
        <w:rPr>
          <w:rFonts w:ascii="UD デジタル 教科書体 NK-R" w:eastAsia="UD デジタル 教科書体 NK-R" w:hint="eastAsia"/>
        </w:rPr>
        <w:t>を</w:t>
      </w:r>
      <w:r w:rsidR="00171B11" w:rsidRPr="00171B11">
        <w:rPr>
          <w:rFonts w:ascii="UD デジタル 教科書体 NK-R" w:eastAsia="UD デジタル 教科書体 NK-R" w:hint="eastAsia"/>
        </w:rPr>
        <w:t>広報</w:t>
      </w:r>
    </w:p>
    <w:p w14:paraId="5762B0B6" w14:textId="5B56BBFA" w:rsidR="00171B11" w:rsidRPr="00171B11" w:rsidRDefault="004A2E6C" w:rsidP="00171B11">
      <w:pPr>
        <w:rPr>
          <w:rFonts w:ascii="UD デジタル 教科書体 NK-R" w:eastAsia="UD デジタル 教科書体 NK-R"/>
        </w:rPr>
      </w:pPr>
      <w:r>
        <w:rPr>
          <w:rFonts w:ascii="UD デジタル 教科書体 NK-R" w:eastAsia="UD デジタル 教科書体 NK-R" w:hint="eastAsia"/>
        </w:rPr>
        <w:t>・</w:t>
      </w:r>
      <w:r w:rsidR="00171B11" w:rsidRPr="00171B11">
        <w:rPr>
          <w:rFonts w:ascii="UD デジタル 教科書体 NK-R" w:eastAsia="UD デジタル 教科書体 NK-R" w:hint="eastAsia"/>
        </w:rPr>
        <w:t>スカイクロスは円形時計回りに規制を行い、</w:t>
      </w:r>
      <w:r w:rsidR="00171B11" w:rsidRPr="00171B11">
        <w:rPr>
          <w:rFonts w:ascii="UD デジタル 教科書体 NK-R" w:eastAsia="UD デジタル 教科書体 NK-R"/>
        </w:rPr>
        <w:t>12時の位置で南側からの乗車導線と合流。</w:t>
      </w:r>
    </w:p>
    <w:p w14:paraId="18BF3D7D" w14:textId="268AB43A" w:rsidR="00171B11" w:rsidRDefault="004A2E6C" w:rsidP="00171B11">
      <w:pPr>
        <w:rPr>
          <w:rFonts w:ascii="UD デジタル 教科書体 NK-R" w:eastAsia="UD デジタル 教科書体 NK-R"/>
        </w:rPr>
      </w:pPr>
      <w:r>
        <w:rPr>
          <w:rFonts w:ascii="UD デジタル 教科書体 NK-R" w:eastAsia="UD デジタル 教科書体 NK-R" w:hint="eastAsia"/>
        </w:rPr>
        <w:t>・</w:t>
      </w:r>
      <w:r w:rsidR="00171B11" w:rsidRPr="00171B11">
        <w:rPr>
          <w:rFonts w:ascii="UD デジタル 教科書体 NK-R" w:eastAsia="UD デジタル 教科書体 NK-R" w:hint="eastAsia"/>
        </w:rPr>
        <w:t>乗車導線の流れは、京阪びわ湖浜大津駅がコントロールし、その状況に応じて雑踏の流れを調節する。</w:t>
      </w:r>
    </w:p>
    <w:p w14:paraId="2CAC9199" w14:textId="77777777" w:rsidR="002E01EF" w:rsidRPr="005136E9" w:rsidRDefault="002E01EF" w:rsidP="0015799A">
      <w:pPr>
        <w:pStyle w:val="a9"/>
        <w:ind w:left="440"/>
        <w:rPr>
          <w:rFonts w:ascii="UD デジタル 教科書体 NK-R" w:eastAsia="UD デジタル 教科書体 NK-R"/>
        </w:rPr>
      </w:pPr>
    </w:p>
    <w:p w14:paraId="23AD6A62" w14:textId="04FD2042" w:rsidR="00492D31" w:rsidRPr="005136E9" w:rsidRDefault="003850E7" w:rsidP="0015799A">
      <w:pPr>
        <w:pStyle w:val="a9"/>
        <w:ind w:left="440"/>
        <w:rPr>
          <w:rFonts w:ascii="UD デジタル 教科書体 NK-R" w:eastAsia="UD デジタル 教科書体 NK-R"/>
        </w:rPr>
      </w:pPr>
      <w:r>
        <w:rPr>
          <w:rFonts w:ascii="UD デジタル 教科書体 NK-R" w:eastAsia="UD デジタル 教科書体 NK-R"/>
          <w:noProof/>
        </w:rPr>
        <w:pict w14:anchorId="7DCB2ADC">
          <v:shape id="_x0000_s2072" type="#_x0000_t202" style="position:absolute;left:0;text-align:left;margin-left:71.2pt;margin-top:6.2pt;width:303.55pt;height:217.95pt;z-index:251666432" stroked="f">
            <v:textbox inset="5.85pt,.7pt,5.85pt,.7pt">
              <w:txbxContent>
                <w:p w14:paraId="67AA3D78" w14:textId="3FEE0DE8" w:rsidR="00F46848" w:rsidRDefault="00B434E7">
                  <w:r>
                    <w:rPr>
                      <w:noProof/>
                    </w:rPr>
                    <w:drawing>
                      <wp:inline distT="0" distB="0" distL="0" distR="0" wp14:anchorId="2A985C71" wp14:editId="209416B3">
                        <wp:extent cx="3618058" cy="2644504"/>
                        <wp:effectExtent l="0" t="0" r="0" b="0"/>
                        <wp:docPr id="2031001786" name="図 1"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001786" name="図 1" descr="ダイアグラム&#10;&#10;自動的に生成された説明"/>
                                <pic:cNvPicPr/>
                              </pic:nvPicPr>
                              <pic:blipFill>
                                <a:blip r:embed="rId15"/>
                                <a:stretch>
                                  <a:fillRect/>
                                </a:stretch>
                              </pic:blipFill>
                              <pic:spPr>
                                <a:xfrm>
                                  <a:off x="0" y="0"/>
                                  <a:ext cx="3620604" cy="2646365"/>
                                </a:xfrm>
                                <a:prstGeom prst="rect">
                                  <a:avLst/>
                                </a:prstGeom>
                              </pic:spPr>
                            </pic:pic>
                          </a:graphicData>
                        </a:graphic>
                      </wp:inline>
                    </w:drawing>
                  </w:r>
                </w:p>
              </w:txbxContent>
            </v:textbox>
          </v:shape>
        </w:pict>
      </w:r>
    </w:p>
    <w:p w14:paraId="11AD348C" w14:textId="77777777" w:rsidR="0015799A" w:rsidRPr="005136E9" w:rsidRDefault="0015799A" w:rsidP="0015799A">
      <w:pPr>
        <w:pStyle w:val="a9"/>
        <w:ind w:left="440"/>
        <w:rPr>
          <w:rFonts w:ascii="UD デジタル 教科書体 NK-R" w:eastAsia="UD デジタル 教科書体 NK-R"/>
        </w:rPr>
      </w:pPr>
    </w:p>
    <w:p w14:paraId="042F6C09" w14:textId="77777777" w:rsidR="0015799A" w:rsidRPr="005136E9" w:rsidRDefault="0015799A" w:rsidP="0015799A">
      <w:pPr>
        <w:pStyle w:val="a9"/>
        <w:ind w:left="440"/>
        <w:rPr>
          <w:rFonts w:ascii="UD デジタル 教科書体 NK-R" w:eastAsia="UD デジタル 教科書体 NK-R"/>
        </w:rPr>
      </w:pPr>
    </w:p>
    <w:p w14:paraId="66C404E2" w14:textId="77777777" w:rsidR="0015799A" w:rsidRPr="005136E9" w:rsidRDefault="0015799A" w:rsidP="0015799A">
      <w:pPr>
        <w:pStyle w:val="a9"/>
        <w:ind w:left="440"/>
        <w:rPr>
          <w:rFonts w:ascii="UD デジタル 教科書体 NK-R" w:eastAsia="UD デジタル 教科書体 NK-R"/>
        </w:rPr>
      </w:pPr>
    </w:p>
    <w:p w14:paraId="4E81BEF6" w14:textId="77777777" w:rsidR="0015799A" w:rsidRPr="005136E9" w:rsidRDefault="0015799A" w:rsidP="0015799A">
      <w:pPr>
        <w:pStyle w:val="a9"/>
        <w:ind w:left="440"/>
        <w:rPr>
          <w:rFonts w:ascii="UD デジタル 教科書体 NK-R" w:eastAsia="UD デジタル 教科書体 NK-R"/>
        </w:rPr>
      </w:pPr>
    </w:p>
    <w:p w14:paraId="0E3E573D" w14:textId="77777777" w:rsidR="0015799A" w:rsidRPr="005136E9" w:rsidRDefault="0015799A" w:rsidP="0015799A">
      <w:pPr>
        <w:pStyle w:val="a9"/>
        <w:ind w:left="440"/>
        <w:rPr>
          <w:rFonts w:ascii="UD デジタル 教科書体 NK-R" w:eastAsia="UD デジタル 教科書体 NK-R"/>
        </w:rPr>
      </w:pPr>
    </w:p>
    <w:p w14:paraId="4D067614" w14:textId="77777777" w:rsidR="0015799A" w:rsidRPr="005136E9" w:rsidRDefault="0015799A" w:rsidP="0015799A">
      <w:pPr>
        <w:pStyle w:val="a9"/>
        <w:ind w:left="440"/>
        <w:rPr>
          <w:rFonts w:ascii="UD デジタル 教科書体 NK-R" w:eastAsia="UD デジタル 教科書体 NK-R"/>
        </w:rPr>
      </w:pPr>
    </w:p>
    <w:p w14:paraId="3B92BEE7" w14:textId="77777777" w:rsidR="00AE067D" w:rsidRPr="005136E9" w:rsidRDefault="00AE067D" w:rsidP="00820257">
      <w:pPr>
        <w:rPr>
          <w:rFonts w:ascii="UD デジタル 教科書体 NK-R" w:eastAsia="UD デジタル 教科書体 NK-R"/>
        </w:rPr>
      </w:pPr>
    </w:p>
    <w:p w14:paraId="64DFF509" w14:textId="77777777" w:rsidR="00AE067D" w:rsidRPr="005136E9" w:rsidRDefault="00AE067D" w:rsidP="00820257">
      <w:pPr>
        <w:rPr>
          <w:rFonts w:ascii="UD デジタル 教科書体 NK-R" w:eastAsia="UD デジタル 教科書体 NK-R"/>
        </w:rPr>
      </w:pPr>
    </w:p>
    <w:p w14:paraId="64A02405" w14:textId="77777777" w:rsidR="00AE067D" w:rsidRPr="005136E9" w:rsidRDefault="00AE067D" w:rsidP="00820257">
      <w:pPr>
        <w:rPr>
          <w:rFonts w:ascii="UD デジタル 教科書体 NK-R" w:eastAsia="UD デジタル 教科書体 NK-R"/>
        </w:rPr>
      </w:pPr>
    </w:p>
    <w:p w14:paraId="0D75C830" w14:textId="77777777" w:rsidR="00AE067D" w:rsidRPr="005136E9" w:rsidRDefault="00AE067D" w:rsidP="00820257">
      <w:pPr>
        <w:rPr>
          <w:rFonts w:ascii="UD デジタル 教科書体 NK-R" w:eastAsia="UD デジタル 教科書体 NK-R"/>
        </w:rPr>
      </w:pPr>
    </w:p>
    <w:p w14:paraId="23F937F5" w14:textId="77777777" w:rsidR="00AE067D" w:rsidRPr="005136E9" w:rsidRDefault="00AE067D" w:rsidP="00820257">
      <w:pPr>
        <w:rPr>
          <w:rFonts w:ascii="UD デジタル 教科書体 NK-R" w:eastAsia="UD デジタル 教科書体 NK-R"/>
        </w:rPr>
      </w:pPr>
    </w:p>
    <w:p w14:paraId="196BD675" w14:textId="77777777" w:rsidR="00AE067D" w:rsidRDefault="00AE067D" w:rsidP="00820257">
      <w:pPr>
        <w:rPr>
          <w:rFonts w:ascii="UD デジタル 教科書体 NK-R" w:eastAsia="UD デジタル 教科書体 NK-R"/>
        </w:rPr>
      </w:pPr>
    </w:p>
    <w:p w14:paraId="2EC1D45E" w14:textId="77777777" w:rsidR="00516209" w:rsidRDefault="00516209" w:rsidP="00820257">
      <w:pPr>
        <w:rPr>
          <w:rFonts w:ascii="UD デジタル 教科書体 NK-R" w:eastAsia="UD デジタル 教科書体 NK-R"/>
        </w:rPr>
      </w:pPr>
    </w:p>
    <w:p w14:paraId="6BEA47F4" w14:textId="77777777" w:rsidR="00516209" w:rsidRDefault="00516209" w:rsidP="00820257">
      <w:pPr>
        <w:rPr>
          <w:rFonts w:ascii="UD デジタル 教科書体 NK-R" w:eastAsia="UD デジタル 教科書体 NK-R"/>
        </w:rPr>
      </w:pPr>
    </w:p>
    <w:p w14:paraId="16A11C7B" w14:textId="77777777" w:rsidR="004A2E6C" w:rsidRDefault="004A2E6C" w:rsidP="00820257">
      <w:pPr>
        <w:rPr>
          <w:rFonts w:ascii="UD デジタル 教科書体 NK-R" w:eastAsia="UD デジタル 教科書体 NK-R"/>
        </w:rPr>
      </w:pPr>
    </w:p>
    <w:p w14:paraId="2EA4CC0D" w14:textId="77777777" w:rsidR="004A2E6C" w:rsidRDefault="004A2E6C" w:rsidP="00820257">
      <w:pPr>
        <w:rPr>
          <w:rFonts w:ascii="UD デジタル 教科書体 NK-R" w:eastAsia="UD デジタル 教科書体 NK-R"/>
        </w:rPr>
      </w:pPr>
    </w:p>
    <w:p w14:paraId="1D410B37" w14:textId="77777777" w:rsidR="004A2E6C" w:rsidRDefault="004A2E6C" w:rsidP="00820257">
      <w:pPr>
        <w:rPr>
          <w:rFonts w:ascii="UD デジタル 教科書体 NK-R" w:eastAsia="UD デジタル 教科書体 NK-R"/>
        </w:rPr>
      </w:pPr>
    </w:p>
    <w:p w14:paraId="41378F97" w14:textId="77777777" w:rsidR="004A2E6C" w:rsidRDefault="004A2E6C" w:rsidP="00820257">
      <w:pPr>
        <w:rPr>
          <w:rFonts w:ascii="UD デジタル 教科書体 NK-R" w:eastAsia="UD デジタル 教科書体 NK-R"/>
        </w:rPr>
      </w:pPr>
    </w:p>
    <w:p w14:paraId="262AEDE6" w14:textId="77777777" w:rsidR="004A2E6C" w:rsidRDefault="004A2E6C" w:rsidP="00820257">
      <w:pPr>
        <w:rPr>
          <w:rFonts w:ascii="UD デジタル 教科書体 NK-R" w:eastAsia="UD デジタル 教科書体 NK-R"/>
        </w:rPr>
      </w:pPr>
    </w:p>
    <w:p w14:paraId="78174EE0" w14:textId="77777777" w:rsidR="004A2E6C" w:rsidRDefault="004A2E6C" w:rsidP="00820257">
      <w:pPr>
        <w:rPr>
          <w:rFonts w:ascii="UD デジタル 教科書体 NK-R" w:eastAsia="UD デジタル 教科書体 NK-R"/>
        </w:rPr>
      </w:pPr>
    </w:p>
    <w:p w14:paraId="15114EF8" w14:textId="77777777" w:rsidR="004A2E6C" w:rsidRDefault="004A2E6C" w:rsidP="00820257">
      <w:pPr>
        <w:rPr>
          <w:rFonts w:ascii="UD デジタル 教科書体 NK-R" w:eastAsia="UD デジタル 教科書体 NK-R"/>
        </w:rPr>
      </w:pPr>
    </w:p>
    <w:p w14:paraId="64C76A64" w14:textId="77777777" w:rsidR="004A2E6C" w:rsidRDefault="004A2E6C" w:rsidP="00820257">
      <w:pPr>
        <w:rPr>
          <w:rFonts w:ascii="UD デジタル 教科書体 NK-R" w:eastAsia="UD デジタル 教科書体 NK-R"/>
        </w:rPr>
      </w:pPr>
    </w:p>
    <w:p w14:paraId="0AA4E34C" w14:textId="77777777" w:rsidR="004A2E6C" w:rsidRDefault="004A2E6C" w:rsidP="00820257">
      <w:pPr>
        <w:rPr>
          <w:rFonts w:ascii="UD デジタル 教科書体 NK-R" w:eastAsia="UD デジタル 教科書体 NK-R"/>
        </w:rPr>
      </w:pPr>
    </w:p>
    <w:p w14:paraId="4836333F" w14:textId="77777777" w:rsidR="004A2E6C" w:rsidRPr="004A2E6C" w:rsidRDefault="004A2E6C" w:rsidP="00820257">
      <w:pPr>
        <w:rPr>
          <w:rFonts w:ascii="UD デジタル 教科書体 NK-R" w:eastAsia="UD デジタル 教科書体 NK-R"/>
        </w:rPr>
      </w:pPr>
    </w:p>
    <w:p w14:paraId="6E6270BA" w14:textId="49DE81BE" w:rsidR="00516209" w:rsidRPr="005136E9" w:rsidRDefault="00516209" w:rsidP="00516209">
      <w:pPr>
        <w:rPr>
          <w:rFonts w:ascii="UD デジタル 教科書体 NK-R" w:eastAsia="UD デジタル 教科書体 NK-R"/>
        </w:rPr>
      </w:pPr>
      <w:r>
        <w:rPr>
          <w:rFonts w:ascii="UD デジタル 教科書体 NK-R" w:eastAsia="UD デジタル 教科書体 NK-R" w:hint="eastAsia"/>
        </w:rPr>
        <w:lastRenderedPageBreak/>
        <w:t>●</w:t>
      </w:r>
      <w:r w:rsidR="002503D9" w:rsidRPr="005136E9">
        <w:rPr>
          <w:rFonts w:ascii="UD デジタル 教科書体 NK-R" w:eastAsia="UD デジタル 教科書体 NK-R" w:hint="eastAsia"/>
        </w:rPr>
        <w:t>ＪＲ大津駅</w:t>
      </w:r>
    </w:p>
    <w:p w14:paraId="7F877621" w14:textId="77777777" w:rsidR="004A2E6C" w:rsidRDefault="004A2E6C" w:rsidP="004A2E6C">
      <w:pPr>
        <w:ind w:left="630" w:hangingChars="300" w:hanging="630"/>
        <w:rPr>
          <w:rFonts w:ascii="UD デジタル 教科書体 NK-R" w:eastAsia="UD デジタル 教科書体 NK-R"/>
        </w:rPr>
      </w:pPr>
      <w:r>
        <w:rPr>
          <w:rFonts w:ascii="UD デジタル 教科書体 NK-R" w:eastAsia="UD デジタル 教科書体 NK-R" w:hint="eastAsia"/>
        </w:rPr>
        <w:t>・</w:t>
      </w:r>
      <w:r w:rsidRPr="004A2E6C">
        <w:rPr>
          <w:rFonts w:ascii="UD デジタル 教科書体 NK-R" w:eastAsia="UD デジタル 教科書体 NK-R" w:hint="eastAsia"/>
        </w:rPr>
        <w:t>中央大通り京町</w:t>
      </w:r>
      <w:r w:rsidRPr="004A2E6C">
        <w:rPr>
          <w:rFonts w:ascii="UD デジタル 教科書体 NK-R" w:eastAsia="UD デジタル 教科書体 NK-R"/>
        </w:rPr>
        <w:t>3丁目交差点から上下線の分離作業を実施</w:t>
      </w:r>
      <w:r>
        <w:rPr>
          <w:rFonts w:ascii="UD デジタル 教科書体 NK-R" w:eastAsia="UD デジタル 教科書体 NK-R" w:hint="eastAsia"/>
        </w:rPr>
        <w:t>し交差点</w:t>
      </w:r>
      <w:r w:rsidRPr="004A2E6C">
        <w:rPr>
          <w:rFonts w:ascii="UD デジタル 教科書体 NK-R" w:eastAsia="UD デジタル 教科書体 NK-R" w:hint="eastAsia"/>
        </w:rPr>
        <w:t>北側から方向別の広報案内</w:t>
      </w:r>
    </w:p>
    <w:p w14:paraId="47E709B3" w14:textId="2A224395" w:rsidR="004A2E6C" w:rsidRPr="004A2E6C" w:rsidRDefault="004A2E6C" w:rsidP="004A2E6C">
      <w:pPr>
        <w:rPr>
          <w:rFonts w:ascii="UD デジタル 教科書体 NK-R" w:eastAsia="UD デジタル 教科書体 NK-R"/>
        </w:rPr>
      </w:pPr>
      <w:r w:rsidRPr="004A2E6C">
        <w:rPr>
          <w:rFonts w:ascii="UD デジタル 教科書体 NK-R" w:eastAsia="UD デジタル 教科書体 NK-R" w:hint="eastAsia"/>
        </w:rPr>
        <w:t>を行いスムーズな流れを作る。</w:t>
      </w:r>
    </w:p>
    <w:p w14:paraId="056BF10C" w14:textId="37F96557" w:rsidR="004A2E6C" w:rsidRPr="004A2E6C" w:rsidRDefault="004A2E6C" w:rsidP="004A2E6C">
      <w:pPr>
        <w:rPr>
          <w:rFonts w:ascii="UD デジタル 教科書体 NK-R" w:eastAsia="UD デジタル 教科書体 NK-R"/>
        </w:rPr>
      </w:pPr>
      <w:r>
        <w:rPr>
          <w:rFonts w:ascii="UD デジタル 教科書体 NK-R" w:eastAsia="UD デジタル 教科書体 NK-R" w:hint="eastAsia"/>
        </w:rPr>
        <w:t>・</w:t>
      </w:r>
      <w:r w:rsidRPr="004A2E6C">
        <w:rPr>
          <w:rFonts w:ascii="UD デジタル 教科書体 NK-R" w:eastAsia="UD デジタル 教科書体 NK-R" w:hint="eastAsia"/>
        </w:rPr>
        <w:t>例年下り方向の待ち列は町町</w:t>
      </w:r>
      <w:r w:rsidRPr="004A2E6C">
        <w:rPr>
          <w:rFonts w:ascii="UD デジタル 教科書体 NK-R" w:eastAsia="UD デジタル 教科書体 NK-R"/>
        </w:rPr>
        <w:t>3丁目交差点の南側ローソンあたりまで伸びるが上り方向はその待ち列より短い傾向。</w:t>
      </w:r>
    </w:p>
    <w:p w14:paraId="190B04BF" w14:textId="1BA70327" w:rsidR="004A2E6C" w:rsidRPr="004A2E6C" w:rsidRDefault="004A2E6C" w:rsidP="004A2E6C">
      <w:pPr>
        <w:rPr>
          <w:rFonts w:ascii="UD デジタル 教科書体 NK-R" w:eastAsia="UD デジタル 教科書体 NK-R"/>
        </w:rPr>
      </w:pPr>
      <w:r>
        <w:rPr>
          <w:rFonts w:ascii="UD デジタル 教科書体 NK-R" w:eastAsia="UD デジタル 教科書体 NK-R" w:hint="eastAsia"/>
        </w:rPr>
        <w:t>・</w:t>
      </w:r>
      <w:r w:rsidRPr="004A2E6C">
        <w:rPr>
          <w:rFonts w:ascii="UD デジタル 教科書体 NK-R" w:eastAsia="UD デジタル 教科書体 NK-R" w:hint="eastAsia"/>
        </w:rPr>
        <w:t>上下方向の分離は駅構内まで行うが、大津駅前交差点でクロスラインが発生し上り方向から下り方向への移動が見受けられるが、強制的に方向を指示してトラブルを招くより緩やかに誘導案内を行うことでＪＲ大津駅への送り込みを行う。</w:t>
      </w:r>
    </w:p>
    <w:p w14:paraId="4A6451F6" w14:textId="49C8F144" w:rsidR="00C77DC2" w:rsidRPr="005136E9" w:rsidRDefault="004A2E6C" w:rsidP="004A2E6C">
      <w:pPr>
        <w:rPr>
          <w:rFonts w:ascii="UD デジタル 教科書体 NK-R" w:eastAsia="UD デジタル 教科書体 NK-R"/>
        </w:rPr>
      </w:pPr>
      <w:r>
        <w:rPr>
          <w:rFonts w:ascii="UD デジタル 教科書体 NK-R" w:eastAsia="UD デジタル 教科書体 NK-R" w:hint="eastAsia"/>
        </w:rPr>
        <w:t>・</w:t>
      </w:r>
      <w:r w:rsidRPr="004A2E6C">
        <w:rPr>
          <w:rFonts w:ascii="UD デジタル 教科書体 NK-R" w:eastAsia="UD デジタル 教科書体 NK-R" w:hint="eastAsia"/>
        </w:rPr>
        <w:t>大津駅において改札制限が行われた場合にはその制限に合わせ席との取次の場所で分断規制を実施する。</w:t>
      </w:r>
    </w:p>
    <w:p w14:paraId="4636B22E" w14:textId="3DB2F316" w:rsidR="000F264E" w:rsidRPr="005136E9" w:rsidRDefault="003850E7" w:rsidP="00753B35">
      <w:pPr>
        <w:ind w:left="630" w:hangingChars="300" w:hanging="630"/>
        <w:rPr>
          <w:rFonts w:ascii="UD デジタル 教科書体 NK-R" w:eastAsia="UD デジタル 教科書体 NK-R"/>
        </w:rPr>
      </w:pPr>
      <w:r>
        <w:rPr>
          <w:rFonts w:ascii="UD デジタル 教科書体 NK-R" w:eastAsia="UD デジタル 教科書体 NK-R"/>
          <w:noProof/>
        </w:rPr>
        <w:pict w14:anchorId="5076E169">
          <v:shape id="_x0000_s2073" type="#_x0000_t202" style="position:absolute;left:0;text-align:left;margin-left:81.3pt;margin-top:3.45pt;width:342.1pt;height:392.7pt;z-index:251667456" stroked="f">
            <v:textbox inset="5.85pt,.7pt,5.85pt,.7pt">
              <w:txbxContent>
                <w:p w14:paraId="06E0B449" w14:textId="07438739" w:rsidR="0084683F" w:rsidRDefault="0084683F">
                  <w:r>
                    <w:rPr>
                      <w:noProof/>
                    </w:rPr>
                    <w:drawing>
                      <wp:inline distT="0" distB="0" distL="0" distR="0" wp14:anchorId="44A74224" wp14:editId="6E252391">
                        <wp:extent cx="4613187" cy="4796790"/>
                        <wp:effectExtent l="0" t="0" r="0" b="0"/>
                        <wp:docPr id="2121149138" name="図 1"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49138" name="図 1" descr="ダイアグラム&#10;&#10;自動的に生成された説明"/>
                                <pic:cNvPicPr/>
                              </pic:nvPicPr>
                              <pic:blipFill>
                                <a:blip r:embed="rId16"/>
                                <a:stretch>
                                  <a:fillRect/>
                                </a:stretch>
                              </pic:blipFill>
                              <pic:spPr>
                                <a:xfrm>
                                  <a:off x="0" y="0"/>
                                  <a:ext cx="4613187" cy="4796790"/>
                                </a:xfrm>
                                <a:prstGeom prst="rect">
                                  <a:avLst/>
                                </a:prstGeom>
                              </pic:spPr>
                            </pic:pic>
                          </a:graphicData>
                        </a:graphic>
                      </wp:inline>
                    </w:drawing>
                  </w:r>
                </w:p>
              </w:txbxContent>
            </v:textbox>
          </v:shape>
        </w:pict>
      </w:r>
      <w:r w:rsidR="000F264E" w:rsidRPr="005136E9">
        <w:rPr>
          <w:rFonts w:ascii="UD デジタル 教科書体 NK-R" w:eastAsia="UD デジタル 教科書体 NK-R" w:hint="eastAsia"/>
        </w:rPr>
        <w:t xml:space="preserve">　　　　</w:t>
      </w:r>
    </w:p>
    <w:p w14:paraId="3C7A1063" w14:textId="1B3F4379" w:rsidR="00645E44" w:rsidRPr="005136E9" w:rsidRDefault="00645E44" w:rsidP="00820257">
      <w:pPr>
        <w:rPr>
          <w:rFonts w:ascii="UD デジタル 教科書体 NK-R" w:eastAsia="UD デジタル 教科書体 NK-R"/>
        </w:rPr>
      </w:pPr>
      <w:r w:rsidRPr="005136E9">
        <w:rPr>
          <w:rFonts w:ascii="UD デジタル 教科書体 NK-R" w:eastAsia="UD デジタル 教科書体 NK-R" w:hint="eastAsia"/>
        </w:rPr>
        <w:t xml:space="preserve">　　</w:t>
      </w:r>
    </w:p>
    <w:p w14:paraId="68FBEAC5" w14:textId="653F0515" w:rsidR="0084683F" w:rsidRPr="005136E9" w:rsidRDefault="0084683F" w:rsidP="00820257">
      <w:pPr>
        <w:rPr>
          <w:rFonts w:ascii="UD デジタル 教科書体 NK-R" w:eastAsia="UD デジタル 教科書体 NK-R"/>
        </w:rPr>
      </w:pPr>
    </w:p>
    <w:p w14:paraId="549F0C45" w14:textId="77777777" w:rsidR="000F264E" w:rsidRPr="005136E9" w:rsidRDefault="000F264E" w:rsidP="00820257">
      <w:pPr>
        <w:rPr>
          <w:rFonts w:ascii="UD デジタル 教科書体 NK-R" w:eastAsia="UD デジタル 教科書体 NK-R"/>
        </w:rPr>
      </w:pPr>
    </w:p>
    <w:p w14:paraId="3607FFFA" w14:textId="77777777" w:rsidR="000F264E" w:rsidRPr="005136E9" w:rsidRDefault="000F264E" w:rsidP="00820257">
      <w:pPr>
        <w:rPr>
          <w:rFonts w:ascii="UD デジタル 教科書体 NK-R" w:eastAsia="UD デジタル 教科書体 NK-R"/>
        </w:rPr>
      </w:pPr>
    </w:p>
    <w:p w14:paraId="092DA831" w14:textId="77777777" w:rsidR="000F264E" w:rsidRPr="005136E9" w:rsidRDefault="000F264E" w:rsidP="00820257">
      <w:pPr>
        <w:rPr>
          <w:rFonts w:ascii="UD デジタル 教科書体 NK-R" w:eastAsia="UD デジタル 教科書体 NK-R"/>
        </w:rPr>
      </w:pPr>
    </w:p>
    <w:p w14:paraId="2B896BFC" w14:textId="77777777" w:rsidR="000F264E" w:rsidRPr="005136E9" w:rsidRDefault="000F264E" w:rsidP="00820257">
      <w:pPr>
        <w:rPr>
          <w:rFonts w:ascii="UD デジタル 教科書体 NK-R" w:eastAsia="UD デジタル 教科書体 NK-R"/>
        </w:rPr>
      </w:pPr>
    </w:p>
    <w:p w14:paraId="76FE7BA7" w14:textId="77777777" w:rsidR="000F264E" w:rsidRPr="005136E9" w:rsidRDefault="000F264E" w:rsidP="00820257">
      <w:pPr>
        <w:rPr>
          <w:rFonts w:ascii="UD デジタル 教科書体 NK-R" w:eastAsia="UD デジタル 教科書体 NK-R"/>
        </w:rPr>
      </w:pPr>
    </w:p>
    <w:p w14:paraId="2E7A950A" w14:textId="77777777" w:rsidR="000F264E" w:rsidRPr="005136E9" w:rsidRDefault="000F264E" w:rsidP="00820257">
      <w:pPr>
        <w:rPr>
          <w:rFonts w:ascii="UD デジタル 教科書体 NK-R" w:eastAsia="UD デジタル 教科書体 NK-R"/>
        </w:rPr>
      </w:pPr>
    </w:p>
    <w:p w14:paraId="36F40659" w14:textId="77777777" w:rsidR="000F264E" w:rsidRPr="005136E9" w:rsidRDefault="000F264E" w:rsidP="00820257">
      <w:pPr>
        <w:rPr>
          <w:rFonts w:ascii="UD デジタル 教科書体 NK-R" w:eastAsia="UD デジタル 教科書体 NK-R"/>
        </w:rPr>
      </w:pPr>
    </w:p>
    <w:p w14:paraId="1FB1E4AA" w14:textId="77777777" w:rsidR="000F264E" w:rsidRPr="005136E9" w:rsidRDefault="000F264E" w:rsidP="00820257">
      <w:pPr>
        <w:rPr>
          <w:rFonts w:ascii="UD デジタル 教科書体 NK-R" w:eastAsia="UD デジタル 教科書体 NK-R"/>
        </w:rPr>
      </w:pPr>
    </w:p>
    <w:p w14:paraId="7B9013B1" w14:textId="77777777" w:rsidR="000F264E" w:rsidRPr="005136E9" w:rsidRDefault="000F264E" w:rsidP="00820257">
      <w:pPr>
        <w:rPr>
          <w:rFonts w:ascii="UD デジタル 教科書体 NK-R" w:eastAsia="UD デジタル 教科書体 NK-R"/>
        </w:rPr>
      </w:pPr>
    </w:p>
    <w:p w14:paraId="648BAAC9" w14:textId="77777777" w:rsidR="000F264E" w:rsidRPr="005136E9" w:rsidRDefault="000F264E" w:rsidP="00820257">
      <w:pPr>
        <w:rPr>
          <w:rFonts w:ascii="UD デジタル 教科書体 NK-R" w:eastAsia="UD デジタル 教科書体 NK-R"/>
        </w:rPr>
      </w:pPr>
    </w:p>
    <w:p w14:paraId="40AFE57B" w14:textId="77777777" w:rsidR="000F264E" w:rsidRPr="005136E9" w:rsidRDefault="000F264E" w:rsidP="00820257">
      <w:pPr>
        <w:rPr>
          <w:rFonts w:ascii="UD デジタル 教科書体 NK-R" w:eastAsia="UD デジタル 教科書体 NK-R"/>
        </w:rPr>
      </w:pPr>
    </w:p>
    <w:p w14:paraId="19295493" w14:textId="77777777" w:rsidR="000F264E" w:rsidRPr="005136E9" w:rsidRDefault="000F264E" w:rsidP="00820257">
      <w:pPr>
        <w:rPr>
          <w:rFonts w:ascii="UD デジタル 教科書体 NK-R" w:eastAsia="UD デジタル 教科書体 NK-R"/>
        </w:rPr>
      </w:pPr>
    </w:p>
    <w:p w14:paraId="7DCD7A66" w14:textId="77777777" w:rsidR="000F264E" w:rsidRDefault="000F264E" w:rsidP="00820257">
      <w:pPr>
        <w:rPr>
          <w:rFonts w:ascii="UD デジタル 教科書体 NK-R" w:eastAsia="UD デジタル 教科書体 NK-R"/>
        </w:rPr>
      </w:pPr>
    </w:p>
    <w:p w14:paraId="1CEB9E60" w14:textId="77777777" w:rsidR="00516209" w:rsidRDefault="00516209" w:rsidP="00820257">
      <w:pPr>
        <w:rPr>
          <w:rFonts w:ascii="UD デジタル 教科書体 NK-R" w:eastAsia="UD デジタル 教科書体 NK-R"/>
        </w:rPr>
      </w:pPr>
    </w:p>
    <w:p w14:paraId="084127AD" w14:textId="77777777" w:rsidR="00516209" w:rsidRDefault="00516209" w:rsidP="00820257">
      <w:pPr>
        <w:rPr>
          <w:rFonts w:ascii="UD デジタル 教科書体 NK-R" w:eastAsia="UD デジタル 教科書体 NK-R"/>
        </w:rPr>
      </w:pPr>
    </w:p>
    <w:p w14:paraId="6121C8D7" w14:textId="77777777" w:rsidR="00516209" w:rsidRDefault="00516209" w:rsidP="00820257">
      <w:pPr>
        <w:rPr>
          <w:rFonts w:ascii="UD デジタル 教科書体 NK-R" w:eastAsia="UD デジタル 教科書体 NK-R"/>
        </w:rPr>
      </w:pPr>
    </w:p>
    <w:p w14:paraId="1AFE9FA7" w14:textId="77777777" w:rsidR="00516209" w:rsidRDefault="00516209" w:rsidP="00820257">
      <w:pPr>
        <w:rPr>
          <w:rFonts w:ascii="UD デジタル 教科書体 NK-R" w:eastAsia="UD デジタル 教科書体 NK-R"/>
        </w:rPr>
      </w:pPr>
    </w:p>
    <w:p w14:paraId="618DF0A5" w14:textId="77777777" w:rsidR="00516209" w:rsidRDefault="00516209" w:rsidP="00820257">
      <w:pPr>
        <w:rPr>
          <w:rFonts w:ascii="UD デジタル 教科書体 NK-R" w:eastAsia="UD デジタル 教科書体 NK-R"/>
        </w:rPr>
      </w:pPr>
    </w:p>
    <w:p w14:paraId="7F2A96FA" w14:textId="77777777" w:rsidR="00516209" w:rsidRDefault="00516209" w:rsidP="00820257">
      <w:pPr>
        <w:rPr>
          <w:rFonts w:ascii="UD デジタル 教科書体 NK-R" w:eastAsia="UD デジタル 教科書体 NK-R"/>
        </w:rPr>
      </w:pPr>
    </w:p>
    <w:p w14:paraId="2F7F5ECE" w14:textId="77777777" w:rsidR="00516209" w:rsidRDefault="00516209" w:rsidP="00820257">
      <w:pPr>
        <w:rPr>
          <w:rFonts w:ascii="UD デジタル 教科書体 NK-R" w:eastAsia="UD デジタル 教科書体 NK-R"/>
        </w:rPr>
      </w:pPr>
    </w:p>
    <w:p w14:paraId="69B46791" w14:textId="77777777" w:rsidR="00516209" w:rsidRDefault="00516209" w:rsidP="00820257">
      <w:pPr>
        <w:rPr>
          <w:rFonts w:ascii="UD デジタル 教科書体 NK-R" w:eastAsia="UD デジタル 教科書体 NK-R"/>
        </w:rPr>
      </w:pPr>
    </w:p>
    <w:p w14:paraId="20EAD608" w14:textId="77777777" w:rsidR="00516209" w:rsidRDefault="00516209" w:rsidP="00820257">
      <w:pPr>
        <w:rPr>
          <w:rFonts w:ascii="UD デジタル 教科書体 NK-R" w:eastAsia="UD デジタル 教科書体 NK-R"/>
        </w:rPr>
      </w:pPr>
    </w:p>
    <w:p w14:paraId="649A5384" w14:textId="77777777" w:rsidR="00516209" w:rsidRDefault="00516209" w:rsidP="00820257">
      <w:pPr>
        <w:rPr>
          <w:rFonts w:ascii="UD デジタル 教科書体 NK-R" w:eastAsia="UD デジタル 教科書体 NK-R"/>
        </w:rPr>
      </w:pPr>
    </w:p>
    <w:p w14:paraId="2CD8A64F" w14:textId="77777777" w:rsidR="00516209" w:rsidRDefault="00516209" w:rsidP="00820257">
      <w:pPr>
        <w:rPr>
          <w:rFonts w:ascii="UD デジタル 教科書体 NK-R" w:eastAsia="UD デジタル 教科書体 NK-R"/>
        </w:rPr>
      </w:pPr>
    </w:p>
    <w:p w14:paraId="1D63A284" w14:textId="77777777" w:rsidR="00516209" w:rsidRDefault="00516209" w:rsidP="00820257">
      <w:pPr>
        <w:rPr>
          <w:rFonts w:ascii="UD デジタル 教科書体 NK-R" w:eastAsia="UD デジタル 教科書体 NK-R"/>
        </w:rPr>
      </w:pPr>
    </w:p>
    <w:p w14:paraId="6B8FE207" w14:textId="77777777" w:rsidR="004A2E6C" w:rsidRDefault="00516209" w:rsidP="00516209">
      <w:pPr>
        <w:ind w:left="630" w:hangingChars="300" w:hanging="630"/>
        <w:rPr>
          <w:rFonts w:ascii="UD デジタル 教科書体 NK-R" w:eastAsia="UD デジタル 教科書体 NK-R"/>
        </w:rPr>
      </w:pPr>
      <w:r>
        <w:rPr>
          <w:rFonts w:ascii="UD デジタル 教科書体 NK-R" w:eastAsia="UD デジタル 教科書体 NK-R" w:hint="eastAsia"/>
        </w:rPr>
        <w:lastRenderedPageBreak/>
        <w:t>●JR</w:t>
      </w:r>
      <w:r w:rsidR="000F264E" w:rsidRPr="005136E9">
        <w:rPr>
          <w:rFonts w:ascii="UD デジタル 教科書体 NK-R" w:eastAsia="UD デジタル 教科書体 NK-R" w:hint="eastAsia"/>
        </w:rPr>
        <w:t>膳所駅</w:t>
      </w:r>
      <w:r>
        <w:rPr>
          <w:rFonts w:ascii="UD デジタル 教科書体 NK-R" w:eastAsia="UD デジタル 教科書体 NK-R" w:hint="eastAsia"/>
        </w:rPr>
        <w:t>・京阪膳所駅</w:t>
      </w:r>
    </w:p>
    <w:p w14:paraId="45C51D02" w14:textId="13970DAD" w:rsidR="004A2E6C" w:rsidRPr="004A2E6C" w:rsidRDefault="004A2E6C" w:rsidP="004A2E6C">
      <w:pPr>
        <w:rPr>
          <w:rFonts w:ascii="UD デジタル 教科書体 NK-R" w:eastAsia="UD デジタル 教科書体 NK-R"/>
        </w:rPr>
      </w:pPr>
      <w:r>
        <w:rPr>
          <w:rFonts w:ascii="UD デジタル 教科書体 NK-R" w:eastAsia="UD デジタル 教科書体 NK-R" w:hint="eastAsia"/>
        </w:rPr>
        <w:t>・</w:t>
      </w:r>
      <w:r w:rsidRPr="004A2E6C">
        <w:rPr>
          <w:rFonts w:ascii="UD デジタル 教科書体 NK-R" w:eastAsia="UD デジタル 教科書体 NK-R" w:hint="eastAsia"/>
        </w:rPr>
        <w:t>橋上改札での南北からの雑踏のぶつかる圧力を回避するため駅南からの乗車を規制し、北側のときめき坂からの乗車に絞っている。</w:t>
      </w:r>
    </w:p>
    <w:p w14:paraId="35F6B795" w14:textId="0DEBEF3F" w:rsidR="004A2E6C" w:rsidRPr="004A2E6C" w:rsidRDefault="004A2E6C" w:rsidP="004A2E6C">
      <w:pPr>
        <w:rPr>
          <w:rFonts w:ascii="UD デジタル 教科書体 NK-R" w:eastAsia="UD デジタル 教科書体 NK-R"/>
        </w:rPr>
      </w:pPr>
      <w:r>
        <w:rPr>
          <w:rFonts w:ascii="UD デジタル 教科書体 NK-R" w:eastAsia="UD デジタル 教科書体 NK-R" w:hint="eastAsia"/>
        </w:rPr>
        <w:t>・</w:t>
      </w:r>
      <w:r w:rsidRPr="004A2E6C">
        <w:rPr>
          <w:rFonts w:ascii="UD デジタル 教科書体 NK-R" w:eastAsia="UD デジタル 教科書体 NK-R" w:hint="eastAsia"/>
        </w:rPr>
        <w:t>また、</w:t>
      </w:r>
      <w:r w:rsidRPr="004A2E6C">
        <w:rPr>
          <w:rFonts w:ascii="UD デジタル 教科書体 NK-R" w:eastAsia="UD デジタル 教科書体 NK-R"/>
        </w:rPr>
        <w:t>JR膳所駅の北側には京阪電車の踏切があり、その踏切待ちの先頭部分に対する後ろからの圧力回避のため、100ｍ程度北側で分断作業を実施している。</w:t>
      </w:r>
    </w:p>
    <w:p w14:paraId="54EDB182" w14:textId="5B1693B5" w:rsidR="004A2E6C" w:rsidRPr="004A2E6C" w:rsidRDefault="004A2E6C" w:rsidP="004A2E6C">
      <w:pPr>
        <w:rPr>
          <w:rFonts w:ascii="UD デジタル 教科書体 NK-R" w:eastAsia="UD デジタル 教科書体 NK-R"/>
        </w:rPr>
      </w:pPr>
      <w:r>
        <w:rPr>
          <w:rFonts w:ascii="UD デジタル 教科書体 NK-R" w:eastAsia="UD デジタル 教科書体 NK-R" w:hint="eastAsia"/>
        </w:rPr>
        <w:t>・</w:t>
      </w:r>
      <w:r w:rsidRPr="004A2E6C">
        <w:rPr>
          <w:rFonts w:ascii="UD デジタル 教科書体 NK-R" w:eastAsia="UD デジタル 教科書体 NK-R" w:hint="eastAsia"/>
        </w:rPr>
        <w:t>ＪＲ膳所駅の橋上改札に上るための方策としては階段の利用が最適であると考えられるが、階段だけでは列車への乗車率やときめき坂の雑踏の減少が期待値より著しく低下するため、エスカレーターを稼働し乗車率の向上を図っている。</w:t>
      </w:r>
    </w:p>
    <w:p w14:paraId="3DBFB506" w14:textId="72826C11" w:rsidR="004A2E6C" w:rsidRPr="004A2E6C" w:rsidRDefault="004A2E6C" w:rsidP="004A2E6C">
      <w:pPr>
        <w:rPr>
          <w:rFonts w:ascii="UD デジタル 教科書体 NK-R" w:eastAsia="UD デジタル 教科書体 NK-R"/>
        </w:rPr>
      </w:pPr>
      <w:r>
        <w:rPr>
          <w:rFonts w:ascii="UD デジタル 教科書体 NK-R" w:eastAsia="UD デジタル 教科書体 NK-R" w:hint="eastAsia"/>
        </w:rPr>
        <w:t>・</w:t>
      </w:r>
      <w:r w:rsidRPr="004A2E6C">
        <w:rPr>
          <w:rFonts w:ascii="UD デジタル 教科書体 NK-R" w:eastAsia="UD デジタル 教科書体 NK-R" w:hint="eastAsia"/>
        </w:rPr>
        <w:t>この方策を実施するについて、階段下部（エスカレーター含む）、階段上部（エスカレーター含む）、コンコースの状況を膳所駅前の監視タワーでモニターできるよう監視カメラを設置し、現場の警備員との連絡を密にしながら、状況に応じ分断作業を行いながら膳所駅への雑踏をコントロールする。</w:t>
      </w:r>
    </w:p>
    <w:p w14:paraId="768AFB17" w14:textId="54C48DF4" w:rsidR="004A2E6C" w:rsidRDefault="004A2E6C" w:rsidP="004A2E6C">
      <w:pPr>
        <w:rPr>
          <w:rFonts w:ascii="UD デジタル 教科書体 NK-R" w:eastAsia="UD デジタル 教科書体 NK-R"/>
        </w:rPr>
      </w:pPr>
      <w:r>
        <w:rPr>
          <w:rFonts w:ascii="UD デジタル 教科書体 NK-R" w:eastAsia="UD デジタル 教科書体 NK-R" w:hint="eastAsia"/>
        </w:rPr>
        <w:t>・</w:t>
      </w:r>
      <w:r w:rsidRPr="004A2E6C">
        <w:rPr>
          <w:rFonts w:ascii="UD デジタル 教科書体 NK-R" w:eastAsia="UD デジタル 教科書体 NK-R" w:hint="eastAsia"/>
        </w:rPr>
        <w:t>膳所駅において改札制限が行われた場合にも直ちにエスカレータ部分を分断し安全を確保する。</w:t>
      </w:r>
    </w:p>
    <w:p w14:paraId="340409AE" w14:textId="0C3DC1E1" w:rsidR="00363060" w:rsidRPr="005136E9" w:rsidRDefault="004A2E6C" w:rsidP="004A2E6C">
      <w:pPr>
        <w:rPr>
          <w:rFonts w:ascii="UD デジタル 教科書体 NK-R" w:eastAsia="UD デジタル 教科書体 NK-R"/>
        </w:rPr>
      </w:pPr>
      <w:r>
        <w:rPr>
          <w:rFonts w:ascii="UD デジタル 教科書体 NK-R" w:eastAsia="UD デジタル 教科書体 NK-R" w:hint="eastAsia"/>
        </w:rPr>
        <w:t>・</w:t>
      </w:r>
      <w:r w:rsidRPr="004A2E6C">
        <w:rPr>
          <w:rFonts w:ascii="UD デジタル 教科書体 NK-R" w:eastAsia="UD デジタル 教科書体 NK-R" w:hint="eastAsia"/>
        </w:rPr>
        <w:t>大津駅、膳所駅ともに駅と担当する警備隊は無線機専用無線を持って連絡を密にしている。</w:t>
      </w:r>
      <w:r w:rsidR="003850E7">
        <w:rPr>
          <w:rFonts w:ascii="UD デジタル 教科書体 NK-R" w:eastAsia="UD デジタル 教科書体 NK-R"/>
          <w:noProof/>
        </w:rPr>
        <w:pict w14:anchorId="4FCB3654">
          <v:shape id="_x0000_s2074" type="#_x0000_t202" style="position:absolute;left:0;text-align:left;margin-left:92.55pt;margin-top:46.8pt;width:355.35pt;height:443.3pt;z-index:251668480;mso-position-horizontal-relative:text;mso-position-vertical-relative:text" stroked="f">
            <v:textbox style="mso-next-textbox:#_x0000_s2074" inset="5.85pt,.7pt,5.85pt,.7pt">
              <w:txbxContent>
                <w:p w14:paraId="3229E1CF" w14:textId="2E1054B7" w:rsidR="00835C46" w:rsidRDefault="0057615E">
                  <w:r w:rsidRPr="0057615E">
                    <w:rPr>
                      <w:noProof/>
                    </w:rPr>
                    <w:drawing>
                      <wp:inline distT="0" distB="0" distL="0" distR="0" wp14:anchorId="26451E0C" wp14:editId="0313C9C6">
                        <wp:extent cx="4566524" cy="6363716"/>
                        <wp:effectExtent l="0" t="0" r="0" b="0"/>
                        <wp:docPr id="836543116"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8167" cy="6393877"/>
                                </a:xfrm>
                                <a:prstGeom prst="rect">
                                  <a:avLst/>
                                </a:prstGeom>
                                <a:noFill/>
                                <a:ln>
                                  <a:noFill/>
                                </a:ln>
                              </pic:spPr>
                            </pic:pic>
                          </a:graphicData>
                        </a:graphic>
                      </wp:inline>
                    </w:drawing>
                  </w:r>
                </w:p>
              </w:txbxContent>
            </v:textbox>
          </v:shape>
        </w:pict>
      </w:r>
    </w:p>
    <w:sectPr w:rsidR="00363060" w:rsidRPr="005136E9" w:rsidSect="00134758">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2E340D" w14:textId="77777777" w:rsidR="00BB376E" w:rsidRDefault="00BB376E" w:rsidP="000F264E">
      <w:r>
        <w:separator/>
      </w:r>
    </w:p>
  </w:endnote>
  <w:endnote w:type="continuationSeparator" w:id="0">
    <w:p w14:paraId="7E10BA82" w14:textId="77777777" w:rsidR="00BB376E" w:rsidRDefault="00BB376E" w:rsidP="000F2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A05903" w14:textId="77777777" w:rsidR="00BB376E" w:rsidRDefault="00BB376E" w:rsidP="000F264E">
      <w:r>
        <w:separator/>
      </w:r>
    </w:p>
  </w:footnote>
  <w:footnote w:type="continuationSeparator" w:id="0">
    <w:p w14:paraId="5EB9CFB1" w14:textId="77777777" w:rsidR="00BB376E" w:rsidRDefault="00BB376E" w:rsidP="000F26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831CD0"/>
    <w:multiLevelType w:val="hybridMultilevel"/>
    <w:tmpl w:val="3FE8276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FC256B3"/>
    <w:multiLevelType w:val="hybridMultilevel"/>
    <w:tmpl w:val="B108283E"/>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756112D"/>
    <w:multiLevelType w:val="hybridMultilevel"/>
    <w:tmpl w:val="A16C3DD8"/>
    <w:lvl w:ilvl="0" w:tplc="43FEF800">
      <w:start w:val="1"/>
      <w:numFmt w:val="aiueo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E4335CE"/>
    <w:multiLevelType w:val="hybridMultilevel"/>
    <w:tmpl w:val="BFCEE45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1E42C0F"/>
    <w:multiLevelType w:val="hybridMultilevel"/>
    <w:tmpl w:val="DC08C71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3EB06DF"/>
    <w:multiLevelType w:val="hybridMultilevel"/>
    <w:tmpl w:val="89E22D4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5632A1D"/>
    <w:multiLevelType w:val="hybridMultilevel"/>
    <w:tmpl w:val="E80A7710"/>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08622210">
    <w:abstractNumId w:val="6"/>
  </w:num>
  <w:num w:numId="2" w16cid:durableId="889265695">
    <w:abstractNumId w:val="1"/>
  </w:num>
  <w:num w:numId="3" w16cid:durableId="1605915088">
    <w:abstractNumId w:val="5"/>
  </w:num>
  <w:num w:numId="4" w16cid:durableId="1781532906">
    <w:abstractNumId w:val="0"/>
  </w:num>
  <w:num w:numId="5" w16cid:durableId="80833715">
    <w:abstractNumId w:val="3"/>
  </w:num>
  <w:num w:numId="6" w16cid:durableId="2032605561">
    <w:abstractNumId w:val="4"/>
  </w:num>
  <w:num w:numId="7" w16cid:durableId="1287353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dirty"/>
  <w:defaultTabStop w:val="840"/>
  <w:characterSpacingControl w:val="doNotCompress"/>
  <w:hdrShapeDefaults>
    <o:shapedefaults v:ext="edit" spidmax="2076">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34A35"/>
    <w:rsid w:val="00000642"/>
    <w:rsid w:val="000416D4"/>
    <w:rsid w:val="00041C76"/>
    <w:rsid w:val="00044E31"/>
    <w:rsid w:val="00050A67"/>
    <w:rsid w:val="000534F8"/>
    <w:rsid w:val="00067EED"/>
    <w:rsid w:val="000720B9"/>
    <w:rsid w:val="00084122"/>
    <w:rsid w:val="00086A6E"/>
    <w:rsid w:val="000916FB"/>
    <w:rsid w:val="00091B94"/>
    <w:rsid w:val="00092FCC"/>
    <w:rsid w:val="00096C2C"/>
    <w:rsid w:val="000B1F64"/>
    <w:rsid w:val="000B20E0"/>
    <w:rsid w:val="000C17F9"/>
    <w:rsid w:val="000F121C"/>
    <w:rsid w:val="000F264E"/>
    <w:rsid w:val="001055FB"/>
    <w:rsid w:val="00132E13"/>
    <w:rsid w:val="00134758"/>
    <w:rsid w:val="00137162"/>
    <w:rsid w:val="001374BF"/>
    <w:rsid w:val="00147B2E"/>
    <w:rsid w:val="0015799A"/>
    <w:rsid w:val="00171B11"/>
    <w:rsid w:val="00187B7A"/>
    <w:rsid w:val="00193AD9"/>
    <w:rsid w:val="001A7840"/>
    <w:rsid w:val="001C2F8A"/>
    <w:rsid w:val="001C4863"/>
    <w:rsid w:val="001D0A75"/>
    <w:rsid w:val="001E0ECE"/>
    <w:rsid w:val="00201D2F"/>
    <w:rsid w:val="00203E40"/>
    <w:rsid w:val="00246AAF"/>
    <w:rsid w:val="002503D9"/>
    <w:rsid w:val="0026509D"/>
    <w:rsid w:val="002668CC"/>
    <w:rsid w:val="00272B9C"/>
    <w:rsid w:val="002919FA"/>
    <w:rsid w:val="00295D4B"/>
    <w:rsid w:val="002B4881"/>
    <w:rsid w:val="002B55C1"/>
    <w:rsid w:val="002C2DC2"/>
    <w:rsid w:val="002D5324"/>
    <w:rsid w:val="002D7092"/>
    <w:rsid w:val="002E01EF"/>
    <w:rsid w:val="002F3D31"/>
    <w:rsid w:val="002F434F"/>
    <w:rsid w:val="003047DF"/>
    <w:rsid w:val="00307C98"/>
    <w:rsid w:val="00332352"/>
    <w:rsid w:val="00337DBA"/>
    <w:rsid w:val="00351AF5"/>
    <w:rsid w:val="003520FC"/>
    <w:rsid w:val="0036031C"/>
    <w:rsid w:val="00363060"/>
    <w:rsid w:val="00367E05"/>
    <w:rsid w:val="00384D3E"/>
    <w:rsid w:val="003850E7"/>
    <w:rsid w:val="003B18FA"/>
    <w:rsid w:val="003B356C"/>
    <w:rsid w:val="003D5A94"/>
    <w:rsid w:val="003F06DF"/>
    <w:rsid w:val="003F2E57"/>
    <w:rsid w:val="003F4AFC"/>
    <w:rsid w:val="00405213"/>
    <w:rsid w:val="004227C0"/>
    <w:rsid w:val="00425AE8"/>
    <w:rsid w:val="00427821"/>
    <w:rsid w:val="00441F5E"/>
    <w:rsid w:val="004556DD"/>
    <w:rsid w:val="00462902"/>
    <w:rsid w:val="00477480"/>
    <w:rsid w:val="004804C6"/>
    <w:rsid w:val="0048442C"/>
    <w:rsid w:val="00484685"/>
    <w:rsid w:val="00492D31"/>
    <w:rsid w:val="004A2E6C"/>
    <w:rsid w:val="004A2F3C"/>
    <w:rsid w:val="004A4E3A"/>
    <w:rsid w:val="004A5C68"/>
    <w:rsid w:val="004B0BDD"/>
    <w:rsid w:val="004B7C9A"/>
    <w:rsid w:val="004D6916"/>
    <w:rsid w:val="004E1AEA"/>
    <w:rsid w:val="004E61CB"/>
    <w:rsid w:val="004E7D4C"/>
    <w:rsid w:val="00506580"/>
    <w:rsid w:val="00511622"/>
    <w:rsid w:val="005136E9"/>
    <w:rsid w:val="005142AE"/>
    <w:rsid w:val="00515EDB"/>
    <w:rsid w:val="00516209"/>
    <w:rsid w:val="00543B96"/>
    <w:rsid w:val="005525AD"/>
    <w:rsid w:val="00562565"/>
    <w:rsid w:val="00570F68"/>
    <w:rsid w:val="0057615E"/>
    <w:rsid w:val="00576B6A"/>
    <w:rsid w:val="0057774F"/>
    <w:rsid w:val="00585148"/>
    <w:rsid w:val="005B3243"/>
    <w:rsid w:val="005B5DE0"/>
    <w:rsid w:val="005C02A6"/>
    <w:rsid w:val="005D362B"/>
    <w:rsid w:val="005E1713"/>
    <w:rsid w:val="00604D22"/>
    <w:rsid w:val="006160D0"/>
    <w:rsid w:val="0062278A"/>
    <w:rsid w:val="006227ED"/>
    <w:rsid w:val="00632009"/>
    <w:rsid w:val="00645E44"/>
    <w:rsid w:val="00647AFD"/>
    <w:rsid w:val="0066386C"/>
    <w:rsid w:val="00675614"/>
    <w:rsid w:val="0068187A"/>
    <w:rsid w:val="00690F87"/>
    <w:rsid w:val="006A0B41"/>
    <w:rsid w:val="006B353E"/>
    <w:rsid w:val="006B3C71"/>
    <w:rsid w:val="006C01D6"/>
    <w:rsid w:val="006C2554"/>
    <w:rsid w:val="006D748D"/>
    <w:rsid w:val="006D7768"/>
    <w:rsid w:val="006E0DDE"/>
    <w:rsid w:val="006F5074"/>
    <w:rsid w:val="007076B8"/>
    <w:rsid w:val="007077DA"/>
    <w:rsid w:val="00710F08"/>
    <w:rsid w:val="00724279"/>
    <w:rsid w:val="007324AC"/>
    <w:rsid w:val="007327F4"/>
    <w:rsid w:val="007344D1"/>
    <w:rsid w:val="007511C8"/>
    <w:rsid w:val="00753B35"/>
    <w:rsid w:val="00771F9C"/>
    <w:rsid w:val="00772A00"/>
    <w:rsid w:val="00773323"/>
    <w:rsid w:val="00794D4F"/>
    <w:rsid w:val="00794DDB"/>
    <w:rsid w:val="007A7463"/>
    <w:rsid w:val="007C33CC"/>
    <w:rsid w:val="007C419D"/>
    <w:rsid w:val="007E27A9"/>
    <w:rsid w:val="00801309"/>
    <w:rsid w:val="00814F7E"/>
    <w:rsid w:val="00820257"/>
    <w:rsid w:val="008208CF"/>
    <w:rsid w:val="00827759"/>
    <w:rsid w:val="00835C46"/>
    <w:rsid w:val="0084683F"/>
    <w:rsid w:val="00850679"/>
    <w:rsid w:val="00855AC7"/>
    <w:rsid w:val="0086200C"/>
    <w:rsid w:val="00866F73"/>
    <w:rsid w:val="0086707F"/>
    <w:rsid w:val="0088423E"/>
    <w:rsid w:val="00894700"/>
    <w:rsid w:val="00895F12"/>
    <w:rsid w:val="008A3547"/>
    <w:rsid w:val="008A75DA"/>
    <w:rsid w:val="008B3997"/>
    <w:rsid w:val="008C16FF"/>
    <w:rsid w:val="008F07D5"/>
    <w:rsid w:val="008F664B"/>
    <w:rsid w:val="00917830"/>
    <w:rsid w:val="009202D2"/>
    <w:rsid w:val="0092579D"/>
    <w:rsid w:val="00940ADC"/>
    <w:rsid w:val="00954B12"/>
    <w:rsid w:val="009631BF"/>
    <w:rsid w:val="009746E8"/>
    <w:rsid w:val="009811EE"/>
    <w:rsid w:val="00990370"/>
    <w:rsid w:val="009949DF"/>
    <w:rsid w:val="00997207"/>
    <w:rsid w:val="00997AA5"/>
    <w:rsid w:val="009B0722"/>
    <w:rsid w:val="009B64A2"/>
    <w:rsid w:val="009F0E28"/>
    <w:rsid w:val="00A34A35"/>
    <w:rsid w:val="00A509E9"/>
    <w:rsid w:val="00A65A0B"/>
    <w:rsid w:val="00A719C8"/>
    <w:rsid w:val="00A9102D"/>
    <w:rsid w:val="00A914F3"/>
    <w:rsid w:val="00A92256"/>
    <w:rsid w:val="00A93AEC"/>
    <w:rsid w:val="00A9734C"/>
    <w:rsid w:val="00AA1625"/>
    <w:rsid w:val="00AB6990"/>
    <w:rsid w:val="00AB70E2"/>
    <w:rsid w:val="00AC217C"/>
    <w:rsid w:val="00AC6EF6"/>
    <w:rsid w:val="00AE067D"/>
    <w:rsid w:val="00B01804"/>
    <w:rsid w:val="00B01D26"/>
    <w:rsid w:val="00B0499C"/>
    <w:rsid w:val="00B21F11"/>
    <w:rsid w:val="00B434E7"/>
    <w:rsid w:val="00B47CD3"/>
    <w:rsid w:val="00B64994"/>
    <w:rsid w:val="00B6696D"/>
    <w:rsid w:val="00B7673A"/>
    <w:rsid w:val="00B87BE1"/>
    <w:rsid w:val="00B91B04"/>
    <w:rsid w:val="00B91DBB"/>
    <w:rsid w:val="00B94357"/>
    <w:rsid w:val="00BA58C5"/>
    <w:rsid w:val="00BB26CE"/>
    <w:rsid w:val="00BB376E"/>
    <w:rsid w:val="00BD2FA2"/>
    <w:rsid w:val="00BF19E0"/>
    <w:rsid w:val="00BF3264"/>
    <w:rsid w:val="00C01A03"/>
    <w:rsid w:val="00C05174"/>
    <w:rsid w:val="00C06C45"/>
    <w:rsid w:val="00C15A58"/>
    <w:rsid w:val="00C2335B"/>
    <w:rsid w:val="00C32EB3"/>
    <w:rsid w:val="00C3305F"/>
    <w:rsid w:val="00C424C6"/>
    <w:rsid w:val="00C4500C"/>
    <w:rsid w:val="00C55776"/>
    <w:rsid w:val="00C564B6"/>
    <w:rsid w:val="00C67C87"/>
    <w:rsid w:val="00C77DC2"/>
    <w:rsid w:val="00C83EC5"/>
    <w:rsid w:val="00C84AFE"/>
    <w:rsid w:val="00C919FF"/>
    <w:rsid w:val="00CA28D0"/>
    <w:rsid w:val="00CA737F"/>
    <w:rsid w:val="00CE0341"/>
    <w:rsid w:val="00CE31FA"/>
    <w:rsid w:val="00CE63C8"/>
    <w:rsid w:val="00CF33E2"/>
    <w:rsid w:val="00CF7642"/>
    <w:rsid w:val="00D055F5"/>
    <w:rsid w:val="00D13DEA"/>
    <w:rsid w:val="00D3464F"/>
    <w:rsid w:val="00D41E19"/>
    <w:rsid w:val="00D42143"/>
    <w:rsid w:val="00D42A6A"/>
    <w:rsid w:val="00D50FAE"/>
    <w:rsid w:val="00D569C8"/>
    <w:rsid w:val="00D65924"/>
    <w:rsid w:val="00D818A8"/>
    <w:rsid w:val="00D847F8"/>
    <w:rsid w:val="00D84F8E"/>
    <w:rsid w:val="00D90060"/>
    <w:rsid w:val="00D93BC2"/>
    <w:rsid w:val="00DA18FA"/>
    <w:rsid w:val="00DC5E87"/>
    <w:rsid w:val="00DC64C5"/>
    <w:rsid w:val="00DD0C45"/>
    <w:rsid w:val="00DD39B1"/>
    <w:rsid w:val="00DD550B"/>
    <w:rsid w:val="00DE1A89"/>
    <w:rsid w:val="00E05E5B"/>
    <w:rsid w:val="00E14C50"/>
    <w:rsid w:val="00E27725"/>
    <w:rsid w:val="00E33A5E"/>
    <w:rsid w:val="00E37B5F"/>
    <w:rsid w:val="00E447DE"/>
    <w:rsid w:val="00E556B4"/>
    <w:rsid w:val="00E57619"/>
    <w:rsid w:val="00E95C02"/>
    <w:rsid w:val="00EB0E37"/>
    <w:rsid w:val="00EC4C7D"/>
    <w:rsid w:val="00ED0981"/>
    <w:rsid w:val="00ED09F4"/>
    <w:rsid w:val="00ED20FE"/>
    <w:rsid w:val="00EE26F5"/>
    <w:rsid w:val="00EE5624"/>
    <w:rsid w:val="00EF0282"/>
    <w:rsid w:val="00EF3BD6"/>
    <w:rsid w:val="00F30F92"/>
    <w:rsid w:val="00F40428"/>
    <w:rsid w:val="00F42DDC"/>
    <w:rsid w:val="00F46848"/>
    <w:rsid w:val="00F6729C"/>
    <w:rsid w:val="00F73CC8"/>
    <w:rsid w:val="00F84ABE"/>
    <w:rsid w:val="00F93E5C"/>
    <w:rsid w:val="00F944A6"/>
    <w:rsid w:val="00F95F14"/>
    <w:rsid w:val="00F9756B"/>
    <w:rsid w:val="00F97602"/>
    <w:rsid w:val="00FA14FA"/>
    <w:rsid w:val="00FB7058"/>
    <w:rsid w:val="00FC7E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76">
      <v:textbox inset="5.85pt,.7pt,5.85pt,.7pt"/>
    </o:shapedefaults>
    <o:shapelayout v:ext="edit">
      <o:idmap v:ext="edit" data="2"/>
      <o:rules v:ext="edit">
        <o:r id="V:Rule3" type="connector" idref="#_x0000_s2067"/>
        <o:r id="V:Rule4" type="connector" idref="#_x0000_s2070"/>
      </o:rules>
    </o:shapelayout>
  </w:shapeDefaults>
  <w:decimalSymbol w:val="."/>
  <w:listSeparator w:val=","/>
  <w14:docId w14:val="33294D78"/>
  <w15:chartTrackingRefBased/>
  <w15:docId w15:val="{37FBCCF6-950F-4DFE-9209-A0E14B049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34A3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34A3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34A3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34A3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34A3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34A3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34A3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34A3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34A3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34A3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34A3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34A3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34A3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34A3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34A3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34A3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34A3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34A3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34A3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34A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4A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34A3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4A35"/>
    <w:pPr>
      <w:spacing w:before="160" w:after="160"/>
      <w:jc w:val="center"/>
    </w:pPr>
    <w:rPr>
      <w:i/>
      <w:iCs/>
      <w:color w:val="404040" w:themeColor="text1" w:themeTint="BF"/>
    </w:rPr>
  </w:style>
  <w:style w:type="character" w:customStyle="1" w:styleId="a8">
    <w:name w:val="引用文 (文字)"/>
    <w:basedOn w:val="a0"/>
    <w:link w:val="a7"/>
    <w:uiPriority w:val="29"/>
    <w:rsid w:val="00A34A35"/>
    <w:rPr>
      <w:i/>
      <w:iCs/>
      <w:color w:val="404040" w:themeColor="text1" w:themeTint="BF"/>
    </w:rPr>
  </w:style>
  <w:style w:type="paragraph" w:styleId="a9">
    <w:name w:val="List Paragraph"/>
    <w:basedOn w:val="a"/>
    <w:uiPriority w:val="34"/>
    <w:qFormat/>
    <w:rsid w:val="00A34A35"/>
    <w:pPr>
      <w:ind w:left="720"/>
      <w:contextualSpacing/>
    </w:pPr>
  </w:style>
  <w:style w:type="character" w:styleId="21">
    <w:name w:val="Intense Emphasis"/>
    <w:basedOn w:val="a0"/>
    <w:uiPriority w:val="21"/>
    <w:qFormat/>
    <w:rsid w:val="00A34A35"/>
    <w:rPr>
      <w:i/>
      <w:iCs/>
      <w:color w:val="0F4761" w:themeColor="accent1" w:themeShade="BF"/>
    </w:rPr>
  </w:style>
  <w:style w:type="paragraph" w:styleId="22">
    <w:name w:val="Intense Quote"/>
    <w:basedOn w:val="a"/>
    <w:next w:val="a"/>
    <w:link w:val="23"/>
    <w:uiPriority w:val="30"/>
    <w:qFormat/>
    <w:rsid w:val="00A34A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34A35"/>
    <w:rPr>
      <w:i/>
      <w:iCs/>
      <w:color w:val="0F4761" w:themeColor="accent1" w:themeShade="BF"/>
    </w:rPr>
  </w:style>
  <w:style w:type="character" w:styleId="24">
    <w:name w:val="Intense Reference"/>
    <w:basedOn w:val="a0"/>
    <w:uiPriority w:val="32"/>
    <w:qFormat/>
    <w:rsid w:val="00A34A35"/>
    <w:rPr>
      <w:b/>
      <w:bCs/>
      <w:smallCaps/>
      <w:color w:val="0F4761" w:themeColor="accent1" w:themeShade="BF"/>
      <w:spacing w:val="5"/>
    </w:rPr>
  </w:style>
  <w:style w:type="paragraph" w:styleId="aa">
    <w:name w:val="Date"/>
    <w:basedOn w:val="a"/>
    <w:next w:val="a"/>
    <w:link w:val="ab"/>
    <w:uiPriority w:val="99"/>
    <w:semiHidden/>
    <w:unhideWhenUsed/>
    <w:rsid w:val="00A34A35"/>
  </w:style>
  <w:style w:type="character" w:customStyle="1" w:styleId="ab">
    <w:name w:val="日付 (文字)"/>
    <w:basedOn w:val="a0"/>
    <w:link w:val="aa"/>
    <w:uiPriority w:val="99"/>
    <w:semiHidden/>
    <w:rsid w:val="00A34A35"/>
  </w:style>
  <w:style w:type="character" w:styleId="ac">
    <w:name w:val="Hyperlink"/>
    <w:basedOn w:val="a0"/>
    <w:uiPriority w:val="99"/>
    <w:unhideWhenUsed/>
    <w:rsid w:val="008A3547"/>
    <w:rPr>
      <w:color w:val="467886" w:themeColor="hyperlink"/>
      <w:u w:val="single"/>
    </w:rPr>
  </w:style>
  <w:style w:type="character" w:styleId="ad">
    <w:name w:val="Unresolved Mention"/>
    <w:basedOn w:val="a0"/>
    <w:uiPriority w:val="99"/>
    <w:semiHidden/>
    <w:unhideWhenUsed/>
    <w:rsid w:val="008A3547"/>
    <w:rPr>
      <w:color w:val="605E5C"/>
      <w:shd w:val="clear" w:color="auto" w:fill="E1DFDD"/>
    </w:rPr>
  </w:style>
  <w:style w:type="paragraph" w:styleId="ae">
    <w:name w:val="header"/>
    <w:basedOn w:val="a"/>
    <w:link w:val="af"/>
    <w:uiPriority w:val="99"/>
    <w:unhideWhenUsed/>
    <w:rsid w:val="000F264E"/>
    <w:pPr>
      <w:tabs>
        <w:tab w:val="center" w:pos="4252"/>
        <w:tab w:val="right" w:pos="8504"/>
      </w:tabs>
      <w:snapToGrid w:val="0"/>
    </w:pPr>
  </w:style>
  <w:style w:type="character" w:customStyle="1" w:styleId="af">
    <w:name w:val="ヘッダー (文字)"/>
    <w:basedOn w:val="a0"/>
    <w:link w:val="ae"/>
    <w:uiPriority w:val="99"/>
    <w:rsid w:val="000F264E"/>
  </w:style>
  <w:style w:type="paragraph" w:styleId="af0">
    <w:name w:val="footer"/>
    <w:basedOn w:val="a"/>
    <w:link w:val="af1"/>
    <w:uiPriority w:val="99"/>
    <w:unhideWhenUsed/>
    <w:rsid w:val="000F264E"/>
    <w:pPr>
      <w:tabs>
        <w:tab w:val="center" w:pos="4252"/>
        <w:tab w:val="right" w:pos="8504"/>
      </w:tabs>
      <w:snapToGrid w:val="0"/>
    </w:pPr>
  </w:style>
  <w:style w:type="character" w:customStyle="1" w:styleId="af1">
    <w:name w:val="フッター (文字)"/>
    <w:basedOn w:val="a0"/>
    <w:link w:val="af0"/>
    <w:uiPriority w:val="99"/>
    <w:rsid w:val="000F2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665678">
      <w:bodyDiv w:val="1"/>
      <w:marLeft w:val="0"/>
      <w:marRight w:val="0"/>
      <w:marTop w:val="0"/>
      <w:marBottom w:val="0"/>
      <w:divBdr>
        <w:top w:val="none" w:sz="0" w:space="0" w:color="auto"/>
        <w:left w:val="none" w:sz="0" w:space="0" w:color="auto"/>
        <w:bottom w:val="none" w:sz="0" w:space="0" w:color="auto"/>
        <w:right w:val="none" w:sz="0" w:space="0" w:color="auto"/>
      </w:divBdr>
    </w:div>
    <w:div w:id="880442455">
      <w:bodyDiv w:val="1"/>
      <w:marLeft w:val="0"/>
      <w:marRight w:val="0"/>
      <w:marTop w:val="0"/>
      <w:marBottom w:val="0"/>
      <w:divBdr>
        <w:top w:val="none" w:sz="0" w:space="0" w:color="auto"/>
        <w:left w:val="none" w:sz="0" w:space="0" w:color="auto"/>
        <w:bottom w:val="none" w:sz="0" w:space="0" w:color="auto"/>
        <w:right w:val="none" w:sz="0" w:space="0" w:color="auto"/>
      </w:divBdr>
    </w:div>
    <w:div w:id="1304198082">
      <w:bodyDiv w:val="1"/>
      <w:marLeft w:val="0"/>
      <w:marRight w:val="0"/>
      <w:marTop w:val="0"/>
      <w:marBottom w:val="0"/>
      <w:divBdr>
        <w:top w:val="none" w:sz="0" w:space="0" w:color="auto"/>
        <w:left w:val="none" w:sz="0" w:space="0" w:color="auto"/>
        <w:bottom w:val="none" w:sz="0" w:space="0" w:color="auto"/>
        <w:right w:val="none" w:sz="0" w:space="0" w:color="auto"/>
      </w:divBdr>
    </w:div>
    <w:div w:id="1458766031">
      <w:bodyDiv w:val="1"/>
      <w:marLeft w:val="0"/>
      <w:marRight w:val="0"/>
      <w:marTop w:val="0"/>
      <w:marBottom w:val="0"/>
      <w:divBdr>
        <w:top w:val="none" w:sz="0" w:space="0" w:color="auto"/>
        <w:left w:val="none" w:sz="0" w:space="0" w:color="auto"/>
        <w:bottom w:val="none" w:sz="0" w:space="0" w:color="auto"/>
        <w:right w:val="none" w:sz="0" w:space="0" w:color="auto"/>
      </w:divBdr>
    </w:div>
    <w:div w:id="160996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1862</TotalTime>
  <Pages>11</Pages>
  <Words>475</Words>
  <Characters>2713</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Katsumi Maekawa</dc:creator>
  <cp:keywords/>
  <dc:description/>
  <cp:lastModifiedBy>BVB2021-23</cp:lastModifiedBy>
  <cp:revision>266</cp:revision>
  <cp:lastPrinted>2024-07-11T10:55:00Z</cp:lastPrinted>
  <dcterms:created xsi:type="dcterms:W3CDTF">2024-07-09T10:54:00Z</dcterms:created>
  <dcterms:modified xsi:type="dcterms:W3CDTF">2024-07-11T11:02:00Z</dcterms:modified>
</cp:coreProperties>
</file>